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12"/>
        <w:gridCol w:w="3723"/>
        <w:tblGridChange w:id="0">
          <w:tblGrid>
            <w:gridCol w:w="5512"/>
            <w:gridCol w:w="372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Para contestar los siguientes ítems utilice letra Arial de 10, a 1 (un) espacio. Respete la extensión máxima indicada.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Generales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de la propuesta de proyecto de investigación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Título: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Áreas de conocimiento según FRASCATI, 2002: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(Por favor revise el documento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Áreas de Conocimiento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”, coloque el nombre del área de conocimiento al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 3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 de conocimiento: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Dominios Académicos de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Universidad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de Cuenca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la/s que corresponda/n):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Salud y Bienestar humanos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2.Ciudad, Territorio, Infraestructura y Patrimonio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3.Energía, Medio Ambiente, Recursos Naturales y Biotecnología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 Tecnologías, Industria y 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5.Economía, Administración y Servicios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6.Educación, Cultura y Sociedad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Dimensión de la propuesta de proyecto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 que corresponda):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Interdisciplinario</w:t>
            </w:r>
          </w:p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Multidisciplinario</w:t>
            </w:r>
          </w:p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Transdisciplinario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investigación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(marque con una X, la que corresponda):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Básica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Aplicada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Desarrollo Experimental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¿La propuesta de proyecto de investigación involucra la participación de seres humanos y/o muestras biológicas?  En caso afirmativo (SI), llenar el numerales 14 y 15. (marque con una X lo que corresponda)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(    )</w:t>
            </w:r>
          </w:p>
          <w:p w:rsidR="00000000" w:rsidDel="00000000" w:rsidP="00000000" w:rsidRDefault="00000000" w:rsidRPr="00000000" w14:paraId="0000002F">
            <w:pPr>
              <w:spacing w:before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(    )</w:t>
            </w:r>
          </w:p>
        </w:tc>
      </w:tr>
      <w:tr>
        <w:trPr>
          <w:cantSplit w:val="0"/>
          <w:trHeight w:val="108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¿La propuesta de proyecto de investigación requiere permisos adicionales en el área de  biodiversidad, biotecnología u otros?  En caso de ser afirmativo (SI), llenar el numeral 15.  (marque con una X lo que corresponda)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      (    )</w:t>
            </w:r>
          </w:p>
          <w:p w:rsidR="00000000" w:rsidDel="00000000" w:rsidP="00000000" w:rsidRDefault="00000000" w:rsidRPr="00000000" w14:paraId="00000032">
            <w:pPr>
              <w:spacing w:before="2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   (    )       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Duración de la propuesta de proyecto de investigación en meses: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Red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(sólo en caso de que se encuentre constituida la red)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Objetivos socio-económicos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la/s que corresponda/n):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Agricultura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Avance general del conocimiento I+D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Cultura, ocio, religión y medios de comunicación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Defensa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Exploración y explotación del espacio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Exploración y explotación del medio terrestre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Medioambiente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Producción y tecnología industrial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Salud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Sistemas políticos y sociales, estructuras y procesos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Transporte, telecomunicaciones y otras infraestructuras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Objetivo(s) estratégico(s) del Plan Estratégico Institucional 2022 - 2027 de la la Universidad de Cuenca con el(los) que se alínea la propuesta de proyecto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lo/s que corresponda/n, al menos uno):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S1. Formar profesionales cualificados y comprometidos con la sostenibilidad de la región y el país, de acuerdo a estándares de calidad de la educación superior.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S2. Incidir en la formulación de política pública a través de la provisión permanente de conocimiento e información científica.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S3. Fortalecer e impulsar la investigación pertinente y vinculada a las necesidades de la sociedad.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S4.Incidir en la solución de los problemas complejos que enfrenta la sociedad, fortaleciendo las capacidades de sus miembros.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AC2. Promover la equidad al interior de la Universidad, incorporando enfoques de derechos humanos y de género en el quehacer universitario.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Objetivo(s) de Desarrollo Sostenible de la Agenda 2030 de la Organización de las Naciones Unidas con el (los) que se articula la propuesta de proyecto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lo/s que corresponda/n, al menos uno):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 de la pobreza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Hambre cero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Salud y bienestar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Educación de calidad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Igualdad de género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Agua limpia y saneamiento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Energía asequible y no contaminante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Trabajo decente y crecimiento económico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Industria, innovación e infraestructura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Reducción de las desigualdades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Ciudades y comunidades sostenibles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Producción y consumo responsables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Acción por el clima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Vida de ecosistemas terrestres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Tema(s) prioritario(s) de la Prospectiva 2050 de la Universidad de Cuenca con el(los) que se vincula(n) el (los) ODS sobre el (los) que trabajará la propuesta de proyecto de investigación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la/s que corresponda/n, al menos uno):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Vida Post-COVID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Tecnología, enseñanza y aprendizaje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Brechas digitales y virtuales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Cambio climático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Internacionalización e interculturalidad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Mujeres en la Universidad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Alcance Territorial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(marque con una X, la/s que corresponda/n):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Internacional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Provincial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Cantonal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Parroquial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financiado por el VIUC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contraparte por la UC - horas de distributivo 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aprobado por la(s) entidad(es) financiador(as) externa(s)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Presupuesto TOTAL de la propuesta de proyecto de investigación ($):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RESUMEN DE 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PROPUESTA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PROYECTO DE INVESTIGACIÓN.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Extensión máxima: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 palabras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PALABRAS CLAVE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Máximo 4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ESTADO DEL ARTE Y MARCO TEÓRICO.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Extensión máxima 1000 palabras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IDENTIFICACIÓN DEL PROBLEMA Y JUSTIFICACIÓN.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Extensión máxima: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GENERAL Y OBJETIVOS ESPECÍFICOS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Se pueden incluir 1 objetivo general y hasta 3 objetivos específicos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ARTICULACIÓN DE LA PROPUESTA DE PROYECTO DE INVESTIGACIÓN CON AL MENOS UN OBJETIVO DE DESARROLLO SOSTENIBLE Y LA VINCULACIÓN DE ESTE(OS) OBJETIVO(S) CON AL MENOS UNO DE LOS TEMAS PRIORITARIOS DE LA PROSPECTIVA 2050 DE LA UNIVERSIDAD DE CUENCA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Extensión máxima: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500 palabras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ind w:left="42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42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426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426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EXPLICACIÓN DE CÓMO LA PROPUESTA DE PROYECTO DE INVESTIGACIÓN CUMPLE CON LOS PRINCIPIOS DE LOS ODS PLANTEADOS EN ESTA CONVOCATORIA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Extensión máxima: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300 palabras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42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42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426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426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DE LA METODOLOGÍA.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pueden utilizar gráficos.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1000 palabras,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 gráfico y hasta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 palabras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 ESPERADOS DE LA PROPUESTA DE PROYECTO DE INVESTIGACIÓN.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Descripción de los resultados esperados, y adicionalmente deberá llenar el Formulario 5: Lista de resultados. Extensión máxima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250 palabras.</w:t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IMPACTOS.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400 palabras.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CIENTÍFICO 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POLÍTICO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ECONÓMICO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IMPACTO SOCIAL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 DE DIFUSIÓN DE LOS RESULTADOS.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PLAN DE DIVULGACIÓN Y CAPACITACIÓN A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SOCIEDAD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300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CONSIDERACIONES ÉTICAS DE LA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PROPUESTA DE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PROYECTO DE INVESTIGACIÓN.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Esta sección se completará únicamente en el caso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propuestas de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proyectos de investigación cuyos participantes sean seres humanos o en aquellos que empleen animales como sujetos de experimentación.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 palabras.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PERMISOS.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 esta sección 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indicará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los permisos requeridos únicamente en el caso de propue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stas de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proyectos de investigación en el área de biodiversidad, biotecnología, investigación en seres humanos, muestras biológicas, animales u otros.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 palabras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CAPACIDAD DEL EQUIPO DE INVESTIGACIÓN Y/O DEL CONSORCIO DE INVESTIGACIÓN.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colocar ninguna referencia explícita al equipo y/o consorcio de investigación.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incluir nombres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 equipo investigador.  Extensión máxima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 palabras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BIBLIOGRAFÍA Y OTRA PRODUCCIÓN CIENTÍFICA CITADA.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Usar el formato que corresponda al área de conocimiento de la propuesta de proyecto de investigación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3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235"/>
        <w:tblGridChange w:id="0">
          <w:tblGrid>
            <w:gridCol w:w="9235"/>
          </w:tblGrid>
        </w:tblGridChange>
      </w:tblGrid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DOCUMENTACIÓN ADICIONAL (Opcional).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Adjuntar la documentación adicional que respalde la propuesta de proyecto de investigación, por ejemplo: convenios, documentación para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aprobación bioética o aprobación bioética de la propuesta de proyecto de investigación, entre otros. No colocar ninguna referencia explícita al equipo de la propuesta: Director, Codirector, investigadores, etc.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Cuenca, _______________ [fecha de presentación de la propuesta]</w:t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616" w:top="2155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9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1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8965"/>
            </w:tabs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100331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b w:val="1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b w:val="1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1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b w:val="1"/>
              <w:smallCaps w:val="1"/>
              <w:sz w:val="18"/>
              <w:szCs w:val="18"/>
              <w:rtl w:val="0"/>
            </w:rPr>
            <w:t xml:space="preserve">PROPUESTA DE PROYECTO - </w:t>
          </w:r>
        </w:p>
        <w:p w:rsidR="00000000" w:rsidDel="00000000" w:rsidP="00000000" w:rsidRDefault="00000000" w:rsidRPr="00000000" w14:paraId="000001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XIX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Vigencia desde: 07/09/2022 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1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Código: 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UC-VRI-FOR-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022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1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highlight w:val="white"/>
              <w:u w:val="none"/>
              <w:vertAlign w:val="baseline"/>
              <w:rtl w:val="0"/>
            </w:rPr>
            <w:t xml:space="preserve">Especialista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Revisado por: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Coordinación del Vicerrectorado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1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b w:val="1"/>
              <w:color w:val="000000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1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1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45"/>
        <w:tab w:val="center" w:pos="4500"/>
        <w:tab w:val="right" w:pos="88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C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742C"/>
    <w:rPr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 w:val="1"/>
    <w:rsid w:val="001D38A5"/>
    <w:pPr>
      <w:keepNext w:val="1"/>
      <w:keepLines w:val="1"/>
      <w:spacing w:before="200"/>
      <w:outlineLvl w:val="1"/>
    </w:pPr>
    <w:rPr>
      <w:rFonts w:ascii="Cambria" w:eastAsia="SimSun" w:hAnsi="Cambria"/>
      <w:b w:val="1"/>
      <w:bCs w:val="1"/>
      <w:color w:val="4f81bd"/>
      <w:sz w:val="26"/>
      <w:szCs w:val="26"/>
      <w:lang w:val="es-MX"/>
    </w:rPr>
  </w:style>
  <w:style w:type="paragraph" w:styleId="Ttulo9">
    <w:name w:val="heading 9"/>
    <w:basedOn w:val="Normal"/>
    <w:next w:val="Normal"/>
    <w:link w:val="Ttulo9Car"/>
    <w:qFormat w:val="1"/>
    <w:rsid w:val="00844D58"/>
    <w:pPr>
      <w:keepNext w:val="1"/>
      <w:pBdr>
        <w:left w:color="auto" w:space="4" w:sz="4" w:val="single"/>
      </w:pBdr>
      <w:jc w:val="center"/>
      <w:outlineLvl w:val="8"/>
    </w:pPr>
    <w:rPr>
      <w:rFonts w:ascii="Bookman Old Style" w:hAnsi="Bookman Old Style"/>
      <w:b w:val="1"/>
      <w:snapToGrid w:val="0"/>
      <w:sz w:val="16"/>
      <w:szCs w:val="20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E81C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web1">
    <w:name w:val="Table Web 1"/>
    <w:basedOn w:val="Tablanormal"/>
    <w:rsid w:val="00E81C49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Piedepgina">
    <w:name w:val="footer"/>
    <w:basedOn w:val="Normal"/>
    <w:rsid w:val="00147F2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7F2C"/>
  </w:style>
  <w:style w:type="paragraph" w:styleId="Encabezado">
    <w:name w:val="header"/>
    <w:basedOn w:val="Normal"/>
    <w:rsid w:val="00147F2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61313"/>
    <w:rPr>
      <w:rFonts w:ascii="Tahoma" w:hAnsi="Tahoma"/>
      <w:sz w:val="16"/>
      <w:szCs w:val="16"/>
      <w:lang w:val="es-MX"/>
    </w:rPr>
  </w:style>
  <w:style w:type="character" w:styleId="TextodegloboCar" w:customStyle="1">
    <w:name w:val="Texto de globo Car"/>
    <w:link w:val="Textodeglobo"/>
    <w:rsid w:val="00461313"/>
    <w:rPr>
      <w:rFonts w:ascii="Tahoma" w:cs="Tahoma" w:hAnsi="Tahoma"/>
      <w:sz w:val="16"/>
      <w:szCs w:val="16"/>
      <w:lang w:eastAsia="es-MX" w:val="es-MX"/>
    </w:rPr>
  </w:style>
  <w:style w:type="character" w:styleId="Cuadrculamedia11" w:customStyle="1">
    <w:name w:val="Cuadrícula media 11"/>
    <w:uiPriority w:val="99"/>
    <w:semiHidden w:val="1"/>
    <w:rsid w:val="00461313"/>
    <w:rPr>
      <w:color w:val="808080"/>
    </w:rPr>
  </w:style>
  <w:style w:type="paragraph" w:styleId="Sombreadovistoso-nfasis31" w:customStyle="1">
    <w:name w:val="Sombreado vistoso - Énfasis 31"/>
    <w:basedOn w:val="Normal"/>
    <w:uiPriority w:val="34"/>
    <w:qFormat w:val="1"/>
    <w:rsid w:val="007D40F7"/>
    <w:pPr>
      <w:ind w:left="720"/>
      <w:contextualSpacing w:val="1"/>
    </w:pPr>
  </w:style>
  <w:style w:type="paragraph" w:styleId="Puesto" w:customStyle="1">
    <w:name w:val="Puesto"/>
    <w:basedOn w:val="Normal"/>
    <w:link w:val="PuestoCar"/>
    <w:qFormat w:val="1"/>
    <w:rsid w:val="00071B4C"/>
    <w:pPr>
      <w:jc w:val="center"/>
    </w:pPr>
    <w:rPr>
      <w:rFonts w:ascii="Verdana" w:hAnsi="Verdana"/>
      <w:sz w:val="28"/>
      <w:szCs w:val="20"/>
      <w:lang w:eastAsia="es-ES"/>
    </w:rPr>
  </w:style>
  <w:style w:type="character" w:styleId="PuestoCar" w:customStyle="1">
    <w:name w:val="Puesto Car"/>
    <w:link w:val="Puesto"/>
    <w:rsid w:val="00071B4C"/>
    <w:rPr>
      <w:rFonts w:ascii="Verdana" w:hAnsi="Verdana"/>
      <w:sz w:val="28"/>
      <w:lang w:eastAsia="es-ES" w:val="es-EC"/>
    </w:rPr>
  </w:style>
  <w:style w:type="table" w:styleId="Tablaclsica3">
    <w:name w:val="Table Classic 3"/>
    <w:basedOn w:val="Tablanormal"/>
    <w:rsid w:val="00071B4C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nfasis">
    <w:name w:val="Emphasis"/>
    <w:uiPriority w:val="20"/>
    <w:qFormat w:val="1"/>
    <w:rsid w:val="003273AA"/>
    <w:rPr>
      <w:b w:val="1"/>
      <w:bCs w:val="1"/>
      <w:i w:val="0"/>
      <w:iCs w:val="0"/>
    </w:rPr>
  </w:style>
  <w:style w:type="character" w:styleId="Ttulo9Car" w:customStyle="1">
    <w:name w:val="Título 9 Car"/>
    <w:link w:val="Ttulo9"/>
    <w:rsid w:val="00844D58"/>
    <w:rPr>
      <w:rFonts w:ascii="Bookman Old Style" w:hAnsi="Bookman Old Style"/>
      <w:b w:val="1"/>
      <w:snapToGrid w:val="0"/>
      <w:sz w:val="16"/>
      <w:lang w:eastAsia="es-ES" w:val="es-EC"/>
    </w:rPr>
  </w:style>
  <w:style w:type="paragraph" w:styleId="DefinitionTerm" w:customStyle="1">
    <w:name w:val="Definition Term"/>
    <w:basedOn w:val="Normal"/>
    <w:next w:val="Normal"/>
    <w:rsid w:val="001D38A5"/>
    <w:rPr>
      <w:snapToGrid w:val="0"/>
      <w:szCs w:val="20"/>
      <w:lang w:eastAsia="es-ES"/>
    </w:rPr>
  </w:style>
  <w:style w:type="character" w:styleId="Ttulo2Car" w:customStyle="1">
    <w:name w:val="Título 2 Car"/>
    <w:link w:val="Ttulo2"/>
    <w:semiHidden w:val="1"/>
    <w:rsid w:val="001D38A5"/>
    <w:rPr>
      <w:rFonts w:ascii="Cambria" w:cs="Times New Roman" w:eastAsia="SimSun" w:hAnsi="Cambria"/>
      <w:b w:val="1"/>
      <w:bCs w:val="1"/>
      <w:color w:val="4f81bd"/>
      <w:sz w:val="26"/>
      <w:szCs w:val="26"/>
      <w:lang w:eastAsia="es-MX" w:val="es-MX"/>
    </w:rPr>
  </w:style>
  <w:style w:type="paragraph" w:styleId="NormalWeb">
    <w:name w:val="Normal (Web)"/>
    <w:basedOn w:val="Normal"/>
    <w:uiPriority w:val="99"/>
    <w:unhideWhenUsed w:val="1"/>
    <w:rsid w:val="008062EF"/>
    <w:pPr>
      <w:spacing w:after="100" w:afterAutospacing="1" w:before="100" w:beforeAutospacing="1"/>
    </w:pPr>
    <w:rPr>
      <w:lang w:eastAsia="zh-CN"/>
    </w:rPr>
  </w:style>
  <w:style w:type="paragraph" w:styleId="Textonotapie">
    <w:name w:val="footnote text"/>
    <w:basedOn w:val="Normal"/>
    <w:link w:val="TextonotapieCar"/>
    <w:rsid w:val="00E77C9A"/>
    <w:rPr>
      <w:sz w:val="20"/>
      <w:szCs w:val="20"/>
    </w:rPr>
  </w:style>
  <w:style w:type="character" w:styleId="TextonotapieCar" w:customStyle="1">
    <w:name w:val="Texto nota pie Car"/>
    <w:link w:val="Textonotapie"/>
    <w:rsid w:val="00E77C9A"/>
    <w:rPr>
      <w:lang w:eastAsia="es-MX" w:val="es-EC"/>
    </w:rPr>
  </w:style>
  <w:style w:type="character" w:styleId="Refdenotaalpie">
    <w:name w:val="footnote reference"/>
    <w:rsid w:val="00E77C9A"/>
    <w:rPr>
      <w:vertAlign w:val="superscript"/>
    </w:rPr>
  </w:style>
  <w:style w:type="character" w:styleId="iceouttxt" w:customStyle="1">
    <w:name w:val="iceouttxt"/>
    <w:basedOn w:val="Fuentedeprrafopredeter"/>
    <w:rsid w:val="00C176BC"/>
  </w:style>
  <w:style w:type="character" w:styleId="Refdecomentario">
    <w:name w:val="annotation reference"/>
    <w:rsid w:val="00B163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6349"/>
    <w:rPr>
      <w:sz w:val="20"/>
      <w:szCs w:val="20"/>
    </w:rPr>
  </w:style>
  <w:style w:type="character" w:styleId="TextocomentarioCar" w:customStyle="1">
    <w:name w:val="Texto comentario Car"/>
    <w:link w:val="Textocomentario"/>
    <w:rsid w:val="00B16349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6349"/>
    <w:rPr>
      <w:b w:val="1"/>
      <w:bCs w:val="1"/>
    </w:rPr>
  </w:style>
  <w:style w:type="character" w:styleId="AsuntodelcomentarioCar" w:customStyle="1">
    <w:name w:val="Asunto del comentario Car"/>
    <w:link w:val="Asuntodelcomentario"/>
    <w:rsid w:val="00B16349"/>
    <w:rPr>
      <w:b w:val="1"/>
      <w:bCs w:val="1"/>
      <w:lang w:eastAsia="es-MX"/>
    </w:rPr>
  </w:style>
  <w:style w:type="paragraph" w:styleId="Listamedia2-nfasis21" w:customStyle="1">
    <w:name w:val="Lista media 2 - Énfasis 21"/>
    <w:hidden w:val="1"/>
    <w:uiPriority w:val="71"/>
    <w:rsid w:val="00E12B0E"/>
    <w:rPr>
      <w:sz w:val="24"/>
      <w:szCs w:val="24"/>
      <w:lang w:eastAsia="es-MX"/>
    </w:rPr>
  </w:style>
  <w:style w:type="character" w:styleId="Refdenotaalfinal">
    <w:name w:val="endnote reference"/>
    <w:uiPriority w:val="99"/>
    <w:unhideWhenUsed w:val="1"/>
    <w:rsid w:val="000A2C7C"/>
    <w:rPr>
      <w:vertAlign w:val="superscript"/>
    </w:rPr>
  </w:style>
  <w:style w:type="paragraph" w:styleId="Default" w:customStyle="1">
    <w:name w:val="Default"/>
    <w:rsid w:val="004C3375"/>
    <w:pPr>
      <w:autoSpaceDE w:val="0"/>
      <w:autoSpaceDN w:val="0"/>
      <w:adjustRightInd w:val="0"/>
    </w:pPr>
    <w:rPr>
      <w:rFonts w:ascii="Cambria" w:cs="Cambria" w:hAnsi="Cambria"/>
      <w:color w:val="000000"/>
      <w:sz w:val="24"/>
      <w:szCs w:val="24"/>
    </w:rPr>
  </w:style>
  <w:style w:type="paragraph" w:styleId="Normal1" w:customStyle="1">
    <w:name w:val="Normal1"/>
    <w:rsid w:val="00827FC2"/>
    <w:rPr>
      <w:rFonts w:ascii="Cambria" w:cs="Cambria" w:eastAsia="Cambria" w:hAnsi="Cambri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nhideWhenUsed w:val="1"/>
    <w:rsid w:val="003E02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semiHidden w:val="1"/>
    <w:unhideWhenUsed w:val="1"/>
    <w:rsid w:val="006769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 w:val="1"/>
    <w:rsid w:val="004D0A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cuenca.edu.ec/images/DIUC/convocatoriaXIX/AREAS_DE_CONOCIMIENTO_FRASCATI-v2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TF5+oyH0FmBuOJVf+mwPFn+uA==">AMUW2mWlw7OyNFKLA9ZEVV9tdZkyAkD1pyMXU9HkacVcxvBiMXdpaVtOlMfYq3FSVDcsX4ck99g5OSJtr+PO5fxz52ttOzNBhjPcWntVw0X31ySOP7Pl97c=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2022-06-13T20:57:00Z</dcterms:created>
  <dc:creator>RCoronel</dc:creator>
</cp:coreProperties>
</file>