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DA" w:rsidRPr="005B4B17" w:rsidRDefault="00A06EDA" w:rsidP="00A06EDA">
      <w:pPr>
        <w:kinsoku w:val="0"/>
        <w:overflowPunct w:val="0"/>
        <w:autoSpaceDE/>
        <w:autoSpaceDN/>
        <w:adjustRightInd/>
        <w:spacing w:before="16"/>
        <w:ind w:left="7200" w:right="7391"/>
        <w:jc w:val="both"/>
        <w:textAlignment w:val="baseline"/>
        <w:rPr>
          <w:rFonts w:ascii="Arial" w:hAnsi="Arial" w:cs="Arial"/>
          <w:sz w:val="16"/>
          <w:szCs w:val="16"/>
          <w:lang w:val="es-EC"/>
        </w:rPr>
      </w:pPr>
      <w:r w:rsidRPr="005B4B17">
        <w:rPr>
          <w:rFonts w:ascii="Arial" w:hAnsi="Arial" w:cs="Arial"/>
          <w:noProof/>
          <w:sz w:val="16"/>
          <w:szCs w:val="16"/>
          <w:lang w:val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600075" cy="876300"/>
            <wp:effectExtent l="0" t="0" r="9525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6EDA" w:rsidRPr="005B4B17" w:rsidRDefault="00A06EDA" w:rsidP="00A06EDA">
      <w:pPr>
        <w:kinsoku w:val="0"/>
        <w:overflowPunct w:val="0"/>
        <w:autoSpaceDE/>
        <w:autoSpaceDN/>
        <w:adjustRightInd/>
        <w:spacing w:before="21" w:line="185" w:lineRule="exact"/>
        <w:ind w:left="29"/>
        <w:jc w:val="center"/>
        <w:textAlignment w:val="baseline"/>
        <w:rPr>
          <w:rFonts w:ascii="Arial" w:hAnsi="Arial" w:cs="Arial"/>
          <w:b/>
          <w:bCs/>
          <w:sz w:val="16"/>
          <w:szCs w:val="16"/>
          <w:lang w:val="es-EC" w:eastAsia="es-ES"/>
        </w:rPr>
      </w:pPr>
      <w:r w:rsidRPr="005B4B17">
        <w:rPr>
          <w:rFonts w:ascii="Arial" w:hAnsi="Arial" w:cs="Arial"/>
          <w:b/>
          <w:bCs/>
          <w:sz w:val="16"/>
          <w:szCs w:val="16"/>
          <w:lang w:val="es-EC" w:eastAsia="es-ES"/>
        </w:rPr>
        <w:t>UNIVERSIDAD DE CUENCA</w:t>
      </w:r>
    </w:p>
    <w:p w:rsidR="00A06EDA" w:rsidRPr="005B4B17" w:rsidRDefault="00A06EDA" w:rsidP="00A06EDA">
      <w:pPr>
        <w:kinsoku w:val="0"/>
        <w:overflowPunct w:val="0"/>
        <w:autoSpaceDE/>
        <w:autoSpaceDN/>
        <w:adjustRightInd/>
        <w:spacing w:before="70" w:line="185" w:lineRule="exact"/>
        <w:ind w:left="29"/>
        <w:jc w:val="center"/>
        <w:textAlignment w:val="baseline"/>
        <w:rPr>
          <w:rFonts w:ascii="Arial" w:hAnsi="Arial" w:cs="Arial"/>
          <w:b/>
          <w:bCs/>
          <w:sz w:val="16"/>
          <w:szCs w:val="16"/>
          <w:lang w:val="es-EC" w:eastAsia="es-ES"/>
        </w:rPr>
      </w:pPr>
      <w:r w:rsidRPr="005B4B17">
        <w:rPr>
          <w:rFonts w:ascii="Arial" w:hAnsi="Arial" w:cs="Arial"/>
          <w:b/>
          <w:bCs/>
          <w:sz w:val="16"/>
          <w:szCs w:val="16"/>
          <w:lang w:val="es-EC" w:eastAsia="es-ES"/>
        </w:rPr>
        <w:t>CONVOCATORIA A CONCURSO DE MERITOS</w:t>
      </w:r>
    </w:p>
    <w:p w:rsidR="00A06EDA" w:rsidRPr="005B4B17" w:rsidRDefault="00A06EDA" w:rsidP="00A06EDA">
      <w:pPr>
        <w:kinsoku w:val="0"/>
        <w:overflowPunct w:val="0"/>
        <w:autoSpaceDE/>
        <w:autoSpaceDN/>
        <w:adjustRightInd/>
        <w:spacing w:before="64" w:line="185" w:lineRule="exact"/>
        <w:ind w:left="29"/>
        <w:jc w:val="center"/>
        <w:textAlignment w:val="baseline"/>
        <w:rPr>
          <w:rFonts w:ascii="Arial" w:hAnsi="Arial" w:cs="Arial"/>
          <w:b/>
          <w:bCs/>
          <w:sz w:val="16"/>
          <w:szCs w:val="16"/>
          <w:lang w:val="es-EC" w:eastAsia="es-ES"/>
        </w:rPr>
      </w:pPr>
      <w:r w:rsidRPr="005B4B17">
        <w:rPr>
          <w:rFonts w:ascii="Arial" w:hAnsi="Arial" w:cs="Arial"/>
          <w:b/>
          <w:bCs/>
          <w:sz w:val="16"/>
          <w:szCs w:val="16"/>
          <w:lang w:val="es-EC" w:eastAsia="es-ES"/>
        </w:rPr>
        <w:t>FACULTAD DE FILOSOFÍA, LETRAS Y CIENCIAS DE LA EDUCACIÓN</w:t>
      </w:r>
    </w:p>
    <w:p w:rsidR="00CF0CDC" w:rsidRPr="005B4B17" w:rsidRDefault="00CF0CDC" w:rsidP="00CF0CDC">
      <w:pPr>
        <w:kinsoku w:val="0"/>
        <w:overflowPunct w:val="0"/>
        <w:autoSpaceDE/>
        <w:autoSpaceDN/>
        <w:adjustRightInd/>
        <w:spacing w:before="64" w:line="185" w:lineRule="exact"/>
        <w:ind w:left="29"/>
        <w:textAlignment w:val="baseline"/>
        <w:rPr>
          <w:rFonts w:ascii="Arial" w:hAnsi="Arial" w:cs="Arial"/>
          <w:b/>
          <w:bCs/>
          <w:sz w:val="16"/>
          <w:szCs w:val="16"/>
          <w:lang w:val="es-EC" w:eastAsia="es-ES"/>
        </w:rPr>
      </w:pPr>
    </w:p>
    <w:p w:rsidR="00CF0CDC" w:rsidRPr="005B4B17" w:rsidRDefault="00CF0CDC" w:rsidP="00CF0CDC">
      <w:pPr>
        <w:kinsoku w:val="0"/>
        <w:overflowPunct w:val="0"/>
        <w:autoSpaceDE/>
        <w:autoSpaceDN/>
        <w:adjustRightInd/>
        <w:spacing w:before="64" w:line="185" w:lineRule="exact"/>
        <w:ind w:left="29"/>
        <w:textAlignment w:val="baseline"/>
        <w:rPr>
          <w:rFonts w:ascii="Arial" w:hAnsi="Arial" w:cs="Arial"/>
          <w:b/>
          <w:bCs/>
          <w:sz w:val="16"/>
          <w:szCs w:val="16"/>
          <w:lang w:val="es-EC" w:eastAsia="es-ES"/>
        </w:rPr>
      </w:pPr>
      <w:r w:rsidRPr="005B4B17">
        <w:rPr>
          <w:rFonts w:ascii="Arial" w:hAnsi="Arial" w:cs="Arial"/>
          <w:b/>
          <w:bCs/>
          <w:sz w:val="16"/>
          <w:szCs w:val="16"/>
          <w:lang w:val="es-EC" w:eastAsia="es-ES"/>
        </w:rPr>
        <w:t xml:space="preserve">La Señora Rectora de la Universidad de Cuenca a través de la Dirección de Talento Humano, convoca al proceso de selección de Docentes </w:t>
      </w:r>
      <w:r w:rsidR="005B4B17" w:rsidRPr="005B4B17">
        <w:rPr>
          <w:rFonts w:ascii="Arial" w:hAnsi="Arial" w:cs="Arial"/>
          <w:b/>
          <w:bCs/>
          <w:sz w:val="16"/>
          <w:szCs w:val="16"/>
          <w:lang w:val="es-EC" w:eastAsia="es-ES"/>
        </w:rPr>
        <w:t xml:space="preserve">y Técnicos Docentes </w:t>
      </w:r>
      <w:r w:rsidRPr="005B4B17">
        <w:rPr>
          <w:rFonts w:ascii="Arial" w:hAnsi="Arial" w:cs="Arial"/>
          <w:b/>
          <w:bCs/>
          <w:sz w:val="16"/>
          <w:szCs w:val="16"/>
          <w:lang w:val="es-EC" w:eastAsia="es-ES"/>
        </w:rPr>
        <w:t>No titulares para la Facultad de Filosofía, Letras y Ciencias</w:t>
      </w:r>
      <w:bookmarkStart w:id="0" w:name="_GoBack"/>
      <w:bookmarkEnd w:id="0"/>
      <w:r w:rsidRPr="005B4B17">
        <w:rPr>
          <w:rFonts w:ascii="Arial" w:hAnsi="Arial" w:cs="Arial"/>
          <w:b/>
          <w:bCs/>
          <w:sz w:val="16"/>
          <w:szCs w:val="16"/>
          <w:lang w:val="es-EC" w:eastAsia="es-ES"/>
        </w:rPr>
        <w:t xml:space="preserve"> de la Educación de la Universidad de Cuenca, conforme al siguiente detalle:</w:t>
      </w:r>
    </w:p>
    <w:p w:rsidR="00BC21C5" w:rsidRPr="005B4B17" w:rsidRDefault="00BC21C5" w:rsidP="00A06EDA">
      <w:pPr>
        <w:kinsoku w:val="0"/>
        <w:overflowPunct w:val="0"/>
        <w:autoSpaceDE/>
        <w:autoSpaceDN/>
        <w:adjustRightInd/>
        <w:spacing w:before="64" w:line="185" w:lineRule="exact"/>
        <w:ind w:left="29"/>
        <w:jc w:val="center"/>
        <w:textAlignment w:val="baseline"/>
        <w:rPr>
          <w:rFonts w:ascii="Arial" w:hAnsi="Arial" w:cs="Arial"/>
          <w:b/>
          <w:bCs/>
          <w:sz w:val="16"/>
          <w:szCs w:val="16"/>
          <w:lang w:val="es-EC" w:eastAsia="es-ES"/>
        </w:rPr>
      </w:pPr>
    </w:p>
    <w:tbl>
      <w:tblPr>
        <w:tblW w:w="14449" w:type="dxa"/>
        <w:jc w:val="center"/>
        <w:tblLayout w:type="fixed"/>
        <w:tblLook w:val="0400" w:firstRow="0" w:lastRow="0" w:firstColumn="0" w:lastColumn="0" w:noHBand="0" w:noVBand="1"/>
      </w:tblPr>
      <w:tblGrid>
        <w:gridCol w:w="274"/>
        <w:gridCol w:w="1417"/>
        <w:gridCol w:w="1134"/>
        <w:gridCol w:w="993"/>
        <w:gridCol w:w="2126"/>
        <w:gridCol w:w="2410"/>
        <w:gridCol w:w="2126"/>
        <w:gridCol w:w="2693"/>
        <w:gridCol w:w="1276"/>
      </w:tblGrid>
      <w:tr w:rsidR="005B4B17" w:rsidRPr="005B4B17" w:rsidTr="00AC2224">
        <w:trPr>
          <w:trHeight w:val="689"/>
          <w:jc w:val="center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6EDA" w:rsidRPr="005B4B17" w:rsidRDefault="00A06EDA" w:rsidP="00EA686A">
            <w:pPr>
              <w:jc w:val="center"/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EC"/>
              </w:rPr>
            </w:pPr>
            <w:r w:rsidRPr="005B4B17"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EC"/>
              </w:rPr>
              <w:t>No.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EDA" w:rsidRPr="00AC2224" w:rsidRDefault="00A06EDA" w:rsidP="00EA686A">
            <w:pPr>
              <w:jc w:val="center"/>
              <w:rPr>
                <w:rFonts w:ascii="Arial" w:eastAsia="Garamond" w:hAnsi="Arial" w:cs="Arial"/>
                <w:b/>
                <w:color w:val="000000"/>
                <w:sz w:val="14"/>
                <w:szCs w:val="14"/>
                <w:lang w:val="es-EC"/>
              </w:rPr>
            </w:pPr>
            <w:r w:rsidRPr="00AC2224">
              <w:rPr>
                <w:rFonts w:ascii="Arial" w:eastAsia="Garamond" w:hAnsi="Arial" w:cs="Arial"/>
                <w:b/>
                <w:color w:val="000000"/>
                <w:sz w:val="14"/>
                <w:szCs w:val="14"/>
                <w:lang w:val="es-EC"/>
              </w:rPr>
              <w:t>CARRRERA O PROGRAMA DE INVESTIGACIÓN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EDA" w:rsidRPr="00AC2224" w:rsidRDefault="00A06EDA" w:rsidP="00AC2224">
            <w:pPr>
              <w:rPr>
                <w:rFonts w:ascii="Arial" w:eastAsia="Garamond" w:hAnsi="Arial" w:cs="Arial"/>
                <w:b/>
                <w:color w:val="000000"/>
                <w:sz w:val="14"/>
                <w:szCs w:val="14"/>
                <w:lang w:val="es-EC"/>
              </w:rPr>
            </w:pPr>
            <w:r w:rsidRPr="00AC2224">
              <w:rPr>
                <w:rFonts w:ascii="Arial" w:eastAsia="Garamond" w:hAnsi="Arial" w:cs="Arial"/>
                <w:b/>
                <w:color w:val="000000"/>
                <w:sz w:val="14"/>
                <w:szCs w:val="14"/>
                <w:lang w:val="es-EC"/>
              </w:rPr>
              <w:t>CATEGORÍA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EDA" w:rsidRPr="00AC2224" w:rsidRDefault="00A06EDA" w:rsidP="00EA686A">
            <w:pPr>
              <w:jc w:val="center"/>
              <w:rPr>
                <w:rFonts w:ascii="Arial" w:eastAsia="Garamond" w:hAnsi="Arial" w:cs="Arial"/>
                <w:b/>
                <w:color w:val="000000"/>
                <w:sz w:val="14"/>
                <w:szCs w:val="14"/>
                <w:lang w:val="es-EC"/>
              </w:rPr>
            </w:pPr>
            <w:r w:rsidRPr="00AC2224">
              <w:rPr>
                <w:rFonts w:ascii="Arial" w:eastAsia="Garamond" w:hAnsi="Arial" w:cs="Arial"/>
                <w:b/>
                <w:color w:val="000000"/>
                <w:sz w:val="14"/>
                <w:szCs w:val="14"/>
                <w:lang w:val="es-EC"/>
              </w:rPr>
              <w:t>DEDICACIÓN              TC-40 H                              MT-20 H                                TP- &lt; 20 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EDA" w:rsidRPr="00AC2224" w:rsidRDefault="00A06EDA" w:rsidP="00EA686A">
            <w:pPr>
              <w:jc w:val="center"/>
              <w:rPr>
                <w:rFonts w:ascii="Arial" w:eastAsia="Garamond" w:hAnsi="Arial" w:cs="Arial"/>
                <w:b/>
                <w:color w:val="000000"/>
                <w:sz w:val="14"/>
                <w:szCs w:val="14"/>
                <w:lang w:val="es-EC"/>
              </w:rPr>
            </w:pPr>
            <w:r w:rsidRPr="00AC2224">
              <w:rPr>
                <w:rFonts w:ascii="Arial" w:eastAsia="Garamond" w:hAnsi="Arial" w:cs="Arial"/>
                <w:b/>
                <w:color w:val="000000"/>
                <w:sz w:val="14"/>
                <w:szCs w:val="14"/>
                <w:lang w:val="es-EC"/>
              </w:rPr>
              <w:t>REQUISITOS ACADÉMICOS TÍTULOS: (TERCER NIVEL, PhD o MAESTRÍA AFÍN AL ÁREA DE LA CÁTEDRA)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EDA" w:rsidRPr="00AC2224" w:rsidRDefault="00A06EDA" w:rsidP="00EA686A">
            <w:pPr>
              <w:jc w:val="center"/>
              <w:rPr>
                <w:rFonts w:ascii="Arial" w:eastAsia="Garamond" w:hAnsi="Arial" w:cs="Arial"/>
                <w:b/>
                <w:color w:val="000000"/>
                <w:sz w:val="14"/>
                <w:szCs w:val="14"/>
                <w:lang w:val="es-EC"/>
              </w:rPr>
            </w:pPr>
            <w:r w:rsidRPr="00AC2224">
              <w:rPr>
                <w:rFonts w:ascii="Arial" w:eastAsia="Garamond" w:hAnsi="Arial" w:cs="Arial"/>
                <w:b/>
                <w:color w:val="000000"/>
                <w:sz w:val="14"/>
                <w:szCs w:val="14"/>
                <w:lang w:val="es-EC"/>
              </w:rPr>
              <w:t>ASIGNATURA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EDA" w:rsidRPr="00AC2224" w:rsidRDefault="00A06EDA" w:rsidP="00EA686A">
            <w:pPr>
              <w:jc w:val="center"/>
              <w:rPr>
                <w:rFonts w:ascii="Arial" w:eastAsia="Garamond" w:hAnsi="Arial" w:cs="Arial"/>
                <w:b/>
                <w:color w:val="000000"/>
                <w:sz w:val="14"/>
                <w:szCs w:val="14"/>
                <w:lang w:val="es-EC"/>
              </w:rPr>
            </w:pPr>
            <w:r w:rsidRPr="00AC2224">
              <w:rPr>
                <w:rFonts w:ascii="Arial" w:eastAsia="Garamond" w:hAnsi="Arial" w:cs="Arial"/>
                <w:b/>
                <w:color w:val="000000"/>
                <w:sz w:val="14"/>
                <w:szCs w:val="14"/>
                <w:lang w:val="es-EC"/>
              </w:rPr>
              <w:t>DISTRIBUTIVO Y ACTIVIDADES ASIGNADAS POR EL H. CONSEJO DIRECTIVO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EDA" w:rsidRPr="00AC2224" w:rsidRDefault="00A06EDA" w:rsidP="00EA686A">
            <w:pPr>
              <w:jc w:val="center"/>
              <w:rPr>
                <w:rFonts w:ascii="Arial" w:eastAsia="Garamond" w:hAnsi="Arial" w:cs="Arial"/>
                <w:b/>
                <w:color w:val="000000"/>
                <w:sz w:val="14"/>
                <w:szCs w:val="14"/>
                <w:lang w:val="es-EC"/>
              </w:rPr>
            </w:pPr>
            <w:r w:rsidRPr="00AC2224">
              <w:rPr>
                <w:rFonts w:ascii="Arial" w:eastAsia="Garamond" w:hAnsi="Arial" w:cs="Arial"/>
                <w:b/>
                <w:color w:val="000000"/>
                <w:sz w:val="14"/>
                <w:szCs w:val="14"/>
                <w:lang w:val="es-EC"/>
              </w:rPr>
              <w:t>R.M.U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EDA" w:rsidRPr="00AC2224" w:rsidRDefault="00A06EDA" w:rsidP="00EA686A">
            <w:pPr>
              <w:jc w:val="center"/>
              <w:rPr>
                <w:rFonts w:ascii="Arial" w:eastAsia="Garamond" w:hAnsi="Arial" w:cs="Arial"/>
                <w:b/>
                <w:color w:val="000000"/>
                <w:sz w:val="14"/>
                <w:szCs w:val="14"/>
                <w:lang w:val="es-EC"/>
              </w:rPr>
            </w:pPr>
            <w:r w:rsidRPr="00AC2224">
              <w:rPr>
                <w:rFonts w:ascii="Arial" w:eastAsia="Garamond" w:hAnsi="Arial" w:cs="Arial"/>
                <w:b/>
                <w:color w:val="000000"/>
                <w:sz w:val="14"/>
                <w:szCs w:val="14"/>
                <w:lang w:val="es-EC"/>
              </w:rPr>
              <w:t>Partida</w:t>
            </w:r>
          </w:p>
        </w:tc>
      </w:tr>
      <w:tr w:rsidR="005B4B17" w:rsidRPr="005B4B17" w:rsidTr="00AC2224">
        <w:trPr>
          <w:trHeight w:val="689"/>
          <w:jc w:val="center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6EDA" w:rsidRPr="005B4B17" w:rsidRDefault="00A06EDA" w:rsidP="00EA686A">
            <w:pPr>
              <w:jc w:val="center"/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EC"/>
              </w:rPr>
            </w:pPr>
            <w:r w:rsidRPr="005B4B17"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EC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EDA" w:rsidRPr="005B4B17" w:rsidRDefault="00A06EDA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Carrera de Pedagogía en Ciencias Experimentales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EDA" w:rsidRPr="005B4B17" w:rsidRDefault="005B4B17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Profesor No Titular - Ocasiona</w:t>
            </w:r>
            <w:r w:rsidR="00AC2224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EDA" w:rsidRPr="005B4B17" w:rsidRDefault="00A06EDA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MT</w:t>
            </w:r>
            <w:r w:rsidR="00F863F7"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-</w:t>
            </w: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20 horas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1C5" w:rsidRPr="005B4B17" w:rsidRDefault="00BC21C5" w:rsidP="00EA686A">
            <w:pPr>
              <w:widowControl/>
              <w:jc w:val="center"/>
              <w:rPr>
                <w:rFonts w:ascii="Arial" w:hAnsi="Arial" w:cs="Arial"/>
                <w:b/>
                <w:sz w:val="16"/>
                <w:szCs w:val="16"/>
                <w:lang w:val="es-EC"/>
              </w:rPr>
            </w:pPr>
          </w:p>
          <w:p w:rsidR="00A06EDA" w:rsidRPr="005B4B17" w:rsidRDefault="00A06EDA" w:rsidP="00EA686A">
            <w:pPr>
              <w:widowControl/>
              <w:jc w:val="center"/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</w:pPr>
            <w:r w:rsidRPr="005B4B17">
              <w:rPr>
                <w:rFonts w:ascii="Arial" w:hAnsi="Arial" w:cs="Arial"/>
                <w:b/>
                <w:sz w:val="16"/>
                <w:szCs w:val="16"/>
                <w:lang w:val="es-EC"/>
              </w:rPr>
              <w:t xml:space="preserve">TERCER NIVEL: </w:t>
            </w:r>
            <w:r w:rsidRPr="005B4B17"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  <w:t>Licenciado Pedagogía de las Matemáticas y Física o afines.</w:t>
            </w:r>
          </w:p>
          <w:p w:rsidR="00A06EDA" w:rsidRPr="005B4B17" w:rsidRDefault="00A06EDA" w:rsidP="00EA686A">
            <w:pPr>
              <w:widowControl/>
              <w:jc w:val="center"/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</w:pPr>
          </w:p>
          <w:p w:rsidR="005C72D7" w:rsidRPr="005B4B17" w:rsidRDefault="00A06EDA" w:rsidP="00EA686A">
            <w:pPr>
              <w:widowControl/>
              <w:jc w:val="center"/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</w:pPr>
            <w:r w:rsidRPr="005B4B17">
              <w:rPr>
                <w:rFonts w:ascii="Arial" w:hAnsi="Arial" w:cs="Arial"/>
                <w:b/>
                <w:sz w:val="16"/>
                <w:szCs w:val="16"/>
                <w:lang w:val="es-EC"/>
              </w:rPr>
              <w:t>CUARTO NIVEL</w:t>
            </w:r>
            <w:r w:rsidRPr="005B4B17">
              <w:rPr>
                <w:rFonts w:ascii="Arial" w:eastAsia="Garamond" w:hAnsi="Arial" w:cs="Arial"/>
                <w:sz w:val="16"/>
                <w:szCs w:val="16"/>
                <w:lang w:val="es-EC"/>
              </w:rPr>
              <w:t xml:space="preserve">: </w:t>
            </w:r>
            <w:r w:rsidRPr="005B4B17"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  <w:t>Magister en didáctica de la matemática o afines;</w:t>
            </w:r>
          </w:p>
          <w:p w:rsidR="005C72D7" w:rsidRPr="005B4B17" w:rsidRDefault="005C72D7" w:rsidP="00EA686A">
            <w:pPr>
              <w:widowControl/>
              <w:jc w:val="center"/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</w:pPr>
          </w:p>
          <w:p w:rsidR="00A06EDA" w:rsidRPr="005B4B17" w:rsidRDefault="00A06EDA" w:rsidP="00EA686A">
            <w:pPr>
              <w:widowControl/>
              <w:jc w:val="center"/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</w:pPr>
            <w:r w:rsidRPr="005B4B17"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  <w:t xml:space="preserve">Experiencia de 2 años en docencia </w:t>
            </w:r>
            <w:r w:rsidR="005C72D7" w:rsidRPr="005B4B17"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  <w:t>en educación superior</w:t>
            </w:r>
            <w:r w:rsidRPr="005B4B17"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  <w:t xml:space="preserve"> y/o bachillerato.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EDA" w:rsidRPr="005B4B17" w:rsidRDefault="00A06EDA" w:rsidP="00EA686A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EC" w:eastAsia="en-US"/>
              </w:rPr>
            </w:pPr>
            <w:r w:rsidRPr="005B4B17">
              <w:rPr>
                <w:rFonts w:ascii="Arial" w:eastAsiaTheme="minorHAnsi" w:hAnsi="Arial" w:cs="Arial"/>
                <w:b/>
                <w:sz w:val="16"/>
                <w:szCs w:val="16"/>
                <w:lang w:val="es-EC" w:eastAsia="en-US"/>
              </w:rPr>
              <w:t>Electricidad, Ondas y Calor G2</w:t>
            </w:r>
          </w:p>
          <w:p w:rsidR="00A06EDA" w:rsidRPr="005B4B17" w:rsidRDefault="00A06EDA" w:rsidP="00EA686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</w:pPr>
            <w:r w:rsidRPr="005B4B17"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  <w:t>(7 horas)</w:t>
            </w:r>
          </w:p>
          <w:p w:rsidR="00A06EDA" w:rsidRPr="005B4B17" w:rsidRDefault="00A06EDA" w:rsidP="00EA686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</w:pPr>
            <w:r w:rsidRPr="005B4B17">
              <w:rPr>
                <w:rFonts w:ascii="Arial" w:eastAsiaTheme="minorHAnsi" w:hAnsi="Arial" w:cs="Arial"/>
                <w:b/>
                <w:sz w:val="16"/>
                <w:szCs w:val="16"/>
                <w:lang w:val="es-EC" w:eastAsia="en-US"/>
              </w:rPr>
              <w:t>Planeamiento Docente G2</w:t>
            </w:r>
          </w:p>
          <w:p w:rsidR="00A06EDA" w:rsidRPr="005B4B17" w:rsidRDefault="00A06EDA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  <w:r w:rsidRPr="005B4B17"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  <w:t>(3 horas)</w:t>
            </w:r>
          </w:p>
          <w:p w:rsidR="00A06EDA" w:rsidRPr="005B4B17" w:rsidRDefault="00A06EDA" w:rsidP="00EA686A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EC" w:eastAsia="en-US"/>
              </w:rPr>
            </w:pPr>
            <w:r w:rsidRPr="005B4B17">
              <w:rPr>
                <w:rFonts w:ascii="Arial" w:eastAsiaTheme="minorHAnsi" w:hAnsi="Arial" w:cs="Arial"/>
                <w:b/>
                <w:sz w:val="16"/>
                <w:szCs w:val="16"/>
                <w:lang w:val="es-EC" w:eastAsia="en-US"/>
              </w:rPr>
              <w:t>Planeamiento Docente G1</w:t>
            </w:r>
          </w:p>
          <w:p w:rsidR="00A06EDA" w:rsidRPr="005B4B17" w:rsidRDefault="00A06EDA" w:rsidP="00EA686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</w:pPr>
            <w:r w:rsidRPr="005B4B17"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  <w:t>(3 horas)</w:t>
            </w:r>
          </w:p>
          <w:p w:rsidR="00A06EDA" w:rsidRPr="005B4B17" w:rsidRDefault="00A06EDA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</w:p>
          <w:p w:rsidR="00A06EDA" w:rsidRPr="005B4B17" w:rsidRDefault="00A06EDA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  <w:r w:rsidRPr="005B4B17"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EC"/>
              </w:rPr>
              <w:t>Total:</w:t>
            </w: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 xml:space="preserve"> 13 horas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EDA" w:rsidRPr="005B4B17" w:rsidRDefault="00A06EDA" w:rsidP="00EA686A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EC" w:eastAsia="en-US"/>
              </w:rPr>
            </w:pPr>
            <w:r w:rsidRPr="005B4B17">
              <w:rPr>
                <w:rFonts w:ascii="Arial" w:eastAsiaTheme="minorHAnsi" w:hAnsi="Arial" w:cs="Arial"/>
                <w:b/>
                <w:sz w:val="16"/>
                <w:szCs w:val="16"/>
                <w:lang w:val="es-EC" w:eastAsia="en-US"/>
              </w:rPr>
              <w:t>Planificación y Evaluación</w:t>
            </w:r>
          </w:p>
          <w:p w:rsidR="00A06EDA" w:rsidRPr="005B4B17" w:rsidRDefault="00A06EDA" w:rsidP="00EA686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</w:pPr>
            <w:r w:rsidRPr="005B4B17"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  <w:t>(5 horas)</w:t>
            </w:r>
          </w:p>
          <w:p w:rsidR="005C72D7" w:rsidRPr="005B4B17" w:rsidRDefault="00A06EDA" w:rsidP="00EA686A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EC" w:eastAsia="en-US"/>
              </w:rPr>
            </w:pPr>
            <w:r w:rsidRPr="005B4B17">
              <w:rPr>
                <w:rFonts w:ascii="Arial" w:eastAsiaTheme="minorHAnsi" w:hAnsi="Arial" w:cs="Arial"/>
                <w:b/>
                <w:sz w:val="16"/>
                <w:szCs w:val="16"/>
                <w:lang w:val="es-EC" w:eastAsia="en-US"/>
              </w:rPr>
              <w:t>Junta Académica</w:t>
            </w:r>
          </w:p>
          <w:p w:rsidR="00A06EDA" w:rsidRPr="005B4B17" w:rsidRDefault="00A06EDA" w:rsidP="00EA686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</w:pPr>
            <w:r w:rsidRPr="005B4B17"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  <w:t>(1 hora)</w:t>
            </w:r>
          </w:p>
          <w:p w:rsidR="005C72D7" w:rsidRPr="005B4B17" w:rsidRDefault="00A06EDA" w:rsidP="00EA686A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EC" w:eastAsia="en-US"/>
              </w:rPr>
            </w:pPr>
            <w:r w:rsidRPr="005B4B17">
              <w:rPr>
                <w:rFonts w:ascii="Arial" w:eastAsiaTheme="minorHAnsi" w:hAnsi="Arial" w:cs="Arial"/>
                <w:b/>
                <w:sz w:val="16"/>
                <w:szCs w:val="16"/>
                <w:lang w:val="es-EC" w:eastAsia="en-US"/>
              </w:rPr>
              <w:t>Tutoría UIC</w:t>
            </w:r>
          </w:p>
          <w:p w:rsidR="00A06EDA" w:rsidRPr="005B4B17" w:rsidRDefault="00A06EDA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  <w:r w:rsidRPr="005B4B17"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  <w:t>(1 hora)</w:t>
            </w:r>
          </w:p>
          <w:p w:rsidR="00A06EDA" w:rsidRPr="005B4B17" w:rsidRDefault="00A06EDA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</w:p>
          <w:p w:rsidR="00A06EDA" w:rsidRPr="005B4B17" w:rsidRDefault="00A06EDA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  <w:r w:rsidRPr="005B4B17"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EC"/>
              </w:rPr>
              <w:t>Total:</w:t>
            </w: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 xml:space="preserve"> 7 horas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B17" w:rsidRPr="005B4B17" w:rsidRDefault="005B4B17" w:rsidP="005B4B17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Maestría. RMU $ 1000,00</w:t>
            </w:r>
          </w:p>
          <w:p w:rsidR="00A06EDA" w:rsidRPr="005B4B17" w:rsidRDefault="005B4B17" w:rsidP="005B4B17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Ph</w:t>
            </w: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D RMU $ 1.574,90(cuando se cumpla lo prescrito en el reglamento vigente)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EDA" w:rsidRPr="005B4B17" w:rsidRDefault="00A06EDA" w:rsidP="00EA6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B4B17">
              <w:rPr>
                <w:rFonts w:ascii="Arial" w:hAnsi="Arial" w:cs="Arial"/>
                <w:color w:val="000000"/>
                <w:sz w:val="16"/>
                <w:szCs w:val="16"/>
              </w:rPr>
              <w:t>Fondos</w:t>
            </w:r>
            <w:proofErr w:type="spellEnd"/>
            <w:r w:rsidRPr="005B4B17">
              <w:rPr>
                <w:rFonts w:ascii="Arial" w:hAnsi="Arial" w:cs="Arial"/>
                <w:color w:val="000000"/>
                <w:sz w:val="16"/>
                <w:szCs w:val="16"/>
              </w:rPr>
              <w:t xml:space="preserve"> del </w:t>
            </w:r>
            <w:proofErr w:type="spellStart"/>
            <w:r w:rsidRPr="005B4B17">
              <w:rPr>
                <w:rFonts w:ascii="Arial" w:hAnsi="Arial" w:cs="Arial"/>
                <w:color w:val="000000"/>
                <w:sz w:val="16"/>
                <w:szCs w:val="16"/>
              </w:rPr>
              <w:t>plantel</w:t>
            </w:r>
            <w:proofErr w:type="spellEnd"/>
            <w:r w:rsidRPr="005B4B17">
              <w:rPr>
                <w:rFonts w:ascii="Arial" w:hAnsi="Arial" w:cs="Arial"/>
                <w:color w:val="000000"/>
                <w:sz w:val="16"/>
                <w:szCs w:val="16"/>
              </w:rPr>
              <w:t xml:space="preserve"> para </w:t>
            </w:r>
            <w:proofErr w:type="spellStart"/>
            <w:r w:rsidRPr="005B4B17">
              <w:rPr>
                <w:rFonts w:ascii="Arial" w:hAnsi="Arial" w:cs="Arial"/>
                <w:color w:val="000000"/>
                <w:sz w:val="16"/>
                <w:szCs w:val="16"/>
              </w:rPr>
              <w:t>pagos</w:t>
            </w:r>
            <w:proofErr w:type="spellEnd"/>
            <w:r w:rsidRPr="005B4B17">
              <w:rPr>
                <w:rFonts w:ascii="Arial" w:hAnsi="Arial" w:cs="Arial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B4B17">
              <w:rPr>
                <w:rFonts w:ascii="Arial" w:hAnsi="Arial" w:cs="Arial"/>
                <w:color w:val="000000"/>
                <w:sz w:val="16"/>
                <w:szCs w:val="16"/>
              </w:rPr>
              <w:t>remuneraciones</w:t>
            </w:r>
            <w:proofErr w:type="spellEnd"/>
          </w:p>
        </w:tc>
      </w:tr>
      <w:tr w:rsidR="005B4B17" w:rsidRPr="005B4B17" w:rsidTr="00AC2224">
        <w:trPr>
          <w:trHeight w:val="689"/>
          <w:jc w:val="center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6EDA" w:rsidRPr="005B4B17" w:rsidRDefault="00A06EDA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EDA" w:rsidRPr="005B4B17" w:rsidRDefault="005C72D7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Carrera de Pedagogía en Ciencias Experimentales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EDA" w:rsidRPr="005B4B17" w:rsidRDefault="005B4B17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Profesor No Titular - Ocasiona</w:t>
            </w:r>
            <w:r w:rsidR="00AC2224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EDA" w:rsidRPr="005B4B17" w:rsidRDefault="00A06EDA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MT</w:t>
            </w:r>
            <w:r w:rsidR="00F863F7"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-</w:t>
            </w:r>
            <w:r w:rsidR="005C72D7"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24</w:t>
            </w: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 xml:space="preserve"> horas</w:t>
            </w:r>
          </w:p>
          <w:p w:rsidR="00A06EDA" w:rsidRPr="005B4B17" w:rsidRDefault="00A06EDA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1C5" w:rsidRPr="005B4B17" w:rsidRDefault="00BC21C5" w:rsidP="00EA686A">
            <w:pPr>
              <w:widowControl/>
              <w:jc w:val="center"/>
              <w:rPr>
                <w:rFonts w:ascii="Arial" w:hAnsi="Arial" w:cs="Arial"/>
                <w:b/>
                <w:sz w:val="16"/>
                <w:szCs w:val="16"/>
                <w:lang w:val="es-EC"/>
              </w:rPr>
            </w:pPr>
          </w:p>
          <w:p w:rsidR="00BC21C5" w:rsidRPr="005B4B17" w:rsidRDefault="00BC21C5" w:rsidP="00EA686A">
            <w:pPr>
              <w:widowControl/>
              <w:jc w:val="center"/>
              <w:rPr>
                <w:rFonts w:ascii="Arial" w:hAnsi="Arial" w:cs="Arial"/>
                <w:b/>
                <w:sz w:val="16"/>
                <w:szCs w:val="16"/>
                <w:lang w:val="es-EC"/>
              </w:rPr>
            </w:pPr>
          </w:p>
          <w:p w:rsidR="005C72D7" w:rsidRPr="005B4B17" w:rsidRDefault="00A06EDA" w:rsidP="00EA686A">
            <w:pPr>
              <w:widowControl/>
              <w:jc w:val="center"/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</w:pPr>
            <w:r w:rsidRPr="005B4B17">
              <w:rPr>
                <w:rFonts w:ascii="Arial" w:hAnsi="Arial" w:cs="Arial"/>
                <w:b/>
                <w:sz w:val="16"/>
                <w:szCs w:val="16"/>
                <w:lang w:val="es-EC"/>
              </w:rPr>
              <w:t>TERCER NIVEL</w:t>
            </w:r>
            <w:r w:rsidRPr="005B4B17">
              <w:rPr>
                <w:rFonts w:ascii="Arial" w:hAnsi="Arial" w:cs="Arial"/>
                <w:sz w:val="16"/>
                <w:szCs w:val="16"/>
                <w:lang w:val="es-EC"/>
              </w:rPr>
              <w:t xml:space="preserve">: </w:t>
            </w:r>
            <w:r w:rsidR="005C72D7" w:rsidRPr="005B4B17"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  <w:t>Licenciado</w:t>
            </w:r>
          </w:p>
          <w:p w:rsidR="00A06EDA" w:rsidRPr="005B4B17" w:rsidRDefault="005C72D7" w:rsidP="00EA686A">
            <w:pPr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5B4B17"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  <w:t>Pedagogía de las Matemáticas y Física o afines</w:t>
            </w:r>
          </w:p>
          <w:p w:rsidR="00A06EDA" w:rsidRPr="005B4B17" w:rsidRDefault="00A06EDA" w:rsidP="00EA686A">
            <w:pPr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  <w:p w:rsidR="005C72D7" w:rsidRPr="005B4B17" w:rsidRDefault="00A06EDA" w:rsidP="00EA686A">
            <w:pPr>
              <w:widowControl/>
              <w:jc w:val="center"/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</w:pPr>
            <w:r w:rsidRPr="005B4B17">
              <w:rPr>
                <w:rFonts w:ascii="Arial" w:hAnsi="Arial" w:cs="Arial"/>
                <w:b/>
                <w:sz w:val="16"/>
                <w:szCs w:val="16"/>
                <w:lang w:val="es-EC"/>
              </w:rPr>
              <w:lastRenderedPageBreak/>
              <w:t>CUARTO NIVEL</w:t>
            </w:r>
            <w:r w:rsidRPr="005B4B17">
              <w:rPr>
                <w:rFonts w:ascii="Arial" w:hAnsi="Arial" w:cs="Arial"/>
                <w:sz w:val="16"/>
                <w:szCs w:val="16"/>
                <w:lang w:val="es-EC"/>
              </w:rPr>
              <w:t xml:space="preserve">: </w:t>
            </w:r>
            <w:r w:rsidR="005C72D7" w:rsidRPr="005B4B17"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  <w:t>Magister en didáctica de la matemática o</w:t>
            </w:r>
          </w:p>
          <w:p w:rsidR="005C72D7" w:rsidRPr="005B4B17" w:rsidRDefault="005C72D7" w:rsidP="00EA686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</w:pPr>
            <w:r w:rsidRPr="005B4B17"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  <w:t>afines;</w:t>
            </w:r>
          </w:p>
          <w:p w:rsidR="00A06EDA" w:rsidRPr="005B4B17" w:rsidRDefault="005C72D7" w:rsidP="003D2ADE">
            <w:pPr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5B4B17"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  <w:t>Experiencia de 2 años en docencia</w:t>
            </w:r>
            <w:r w:rsidR="00C754EC" w:rsidRPr="005B4B17"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  <w:t xml:space="preserve"> en</w:t>
            </w:r>
            <w:r w:rsidRPr="005B4B17"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  <w:t xml:space="preserve"> </w:t>
            </w:r>
            <w:r w:rsidR="00C754EC" w:rsidRPr="005B4B17"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  <w:t xml:space="preserve">educación superior </w:t>
            </w:r>
            <w:r w:rsidRPr="005B4B17"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  <w:t>y/o bachillerato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EDA" w:rsidRPr="005B4B17" w:rsidRDefault="005C72D7" w:rsidP="00EA6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  <w:r w:rsidRPr="005B4B17">
              <w:rPr>
                <w:rFonts w:ascii="Arial" w:eastAsiaTheme="minorHAnsi" w:hAnsi="Arial" w:cs="Arial"/>
                <w:b/>
                <w:sz w:val="16"/>
                <w:szCs w:val="16"/>
                <w:lang w:val="es-EC" w:eastAsia="en-US"/>
              </w:rPr>
              <w:lastRenderedPageBreak/>
              <w:t>Estática y Cinemática G1</w:t>
            </w:r>
            <w:r w:rsidRPr="005B4B17"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EC"/>
              </w:rPr>
              <w:t xml:space="preserve"> </w:t>
            </w: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- (7</w:t>
            </w:r>
            <w:r w:rsidR="00A06EDA"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hrs)</w:t>
            </w:r>
          </w:p>
          <w:p w:rsidR="00A06EDA" w:rsidRPr="005B4B17" w:rsidRDefault="005C72D7" w:rsidP="00EA6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EC" w:eastAsia="en-US"/>
              </w:rPr>
            </w:pPr>
            <w:r w:rsidRPr="005B4B17">
              <w:rPr>
                <w:rFonts w:ascii="Arial" w:eastAsiaTheme="minorHAnsi" w:hAnsi="Arial" w:cs="Arial"/>
                <w:b/>
                <w:sz w:val="16"/>
                <w:szCs w:val="16"/>
                <w:lang w:val="es-EC" w:eastAsia="en-US"/>
              </w:rPr>
              <w:t>Estática y Cinemática G2</w:t>
            </w:r>
          </w:p>
          <w:p w:rsidR="005C72D7" w:rsidRPr="005B4B17" w:rsidRDefault="005C72D7" w:rsidP="00EA6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(7hrs)</w:t>
            </w:r>
          </w:p>
          <w:p w:rsidR="005C72D7" w:rsidRPr="005B4B17" w:rsidRDefault="005C72D7" w:rsidP="00EA6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EC"/>
              </w:rPr>
            </w:pPr>
          </w:p>
          <w:p w:rsidR="00A06EDA" w:rsidRPr="005B4B17" w:rsidRDefault="00A06EDA" w:rsidP="00EA6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  <w:r w:rsidRPr="005B4B17"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EC"/>
              </w:rPr>
              <w:t>Total:</w:t>
            </w:r>
            <w:r w:rsidR="005C72D7"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 xml:space="preserve"> 14 </w:t>
            </w: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horas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EDA" w:rsidRPr="005B4B17" w:rsidRDefault="005C72D7" w:rsidP="00EA686A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EC" w:eastAsia="en-US"/>
              </w:rPr>
            </w:pPr>
            <w:r w:rsidRPr="005B4B17">
              <w:rPr>
                <w:rFonts w:ascii="Arial" w:eastAsiaTheme="minorHAnsi" w:hAnsi="Arial" w:cs="Arial"/>
                <w:b/>
                <w:sz w:val="16"/>
                <w:szCs w:val="16"/>
                <w:lang w:val="es-EC" w:eastAsia="en-US"/>
              </w:rPr>
              <w:t>Planificación y Evaluación</w:t>
            </w:r>
          </w:p>
          <w:p w:rsidR="005C72D7" w:rsidRPr="005B4B17" w:rsidRDefault="005C72D7" w:rsidP="00EA686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</w:pPr>
            <w:r w:rsidRPr="005B4B17"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  <w:t>(5 horas)</w:t>
            </w:r>
          </w:p>
          <w:p w:rsidR="00A06EDA" w:rsidRPr="005B4B17" w:rsidRDefault="005C72D7" w:rsidP="00EA686A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EC" w:eastAsia="en-US"/>
              </w:rPr>
            </w:pPr>
            <w:r w:rsidRPr="005B4B17">
              <w:rPr>
                <w:rFonts w:ascii="Arial" w:eastAsiaTheme="minorHAnsi" w:hAnsi="Arial" w:cs="Arial"/>
                <w:b/>
                <w:sz w:val="16"/>
                <w:szCs w:val="16"/>
                <w:lang w:val="es-EC" w:eastAsia="en-US"/>
              </w:rPr>
              <w:t>Proyecto Vinculación CCQQ</w:t>
            </w:r>
          </w:p>
          <w:p w:rsidR="005C72D7" w:rsidRPr="005B4B17" w:rsidRDefault="005C72D7" w:rsidP="00EA686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</w:pPr>
            <w:r w:rsidRPr="005B4B17"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  <w:t>(3 horas)</w:t>
            </w:r>
          </w:p>
          <w:p w:rsidR="005C72D7" w:rsidRPr="005B4B17" w:rsidRDefault="005C72D7" w:rsidP="00EA686A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EC" w:eastAsia="en-US"/>
              </w:rPr>
            </w:pPr>
            <w:r w:rsidRPr="005B4B17">
              <w:rPr>
                <w:rFonts w:ascii="Arial" w:eastAsiaTheme="minorHAnsi" w:hAnsi="Arial" w:cs="Arial"/>
                <w:b/>
                <w:sz w:val="16"/>
                <w:szCs w:val="16"/>
                <w:lang w:val="es-EC" w:eastAsia="en-US"/>
              </w:rPr>
              <w:t>Junta Académica</w:t>
            </w:r>
          </w:p>
          <w:p w:rsidR="005C72D7" w:rsidRPr="005B4B17" w:rsidRDefault="005C72D7" w:rsidP="00EA686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</w:pPr>
            <w:r w:rsidRPr="005B4B17"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  <w:t>(1 hora)</w:t>
            </w:r>
          </w:p>
          <w:p w:rsidR="005C72D7" w:rsidRPr="005B4B17" w:rsidRDefault="005C72D7" w:rsidP="00EA686A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EC" w:eastAsia="en-US"/>
              </w:rPr>
            </w:pPr>
            <w:r w:rsidRPr="005B4B17">
              <w:rPr>
                <w:rFonts w:ascii="Arial" w:eastAsiaTheme="minorHAnsi" w:hAnsi="Arial" w:cs="Arial"/>
                <w:b/>
                <w:sz w:val="16"/>
                <w:szCs w:val="16"/>
                <w:lang w:val="es-EC" w:eastAsia="en-US"/>
              </w:rPr>
              <w:t>Tutoría UIC</w:t>
            </w:r>
          </w:p>
          <w:p w:rsidR="005C72D7" w:rsidRPr="005B4B17" w:rsidRDefault="005C72D7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(1 hora)</w:t>
            </w:r>
          </w:p>
          <w:p w:rsidR="00A06EDA" w:rsidRPr="005B4B17" w:rsidRDefault="00A06EDA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  <w:r w:rsidRPr="005B4B17"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EC"/>
              </w:rPr>
              <w:lastRenderedPageBreak/>
              <w:t>Total:</w:t>
            </w:r>
            <w:r w:rsidR="005C72D7"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 xml:space="preserve"> 10</w:t>
            </w: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 xml:space="preserve"> horas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B17" w:rsidRPr="005B4B17" w:rsidRDefault="005B4B17" w:rsidP="005B4B17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  <w:r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lastRenderedPageBreak/>
              <w:t>Maestría. RMU $ 12</w:t>
            </w: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00,00</w:t>
            </w:r>
          </w:p>
          <w:p w:rsidR="00A06EDA" w:rsidRPr="005B4B17" w:rsidRDefault="005B4B17" w:rsidP="005B4B17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Ph</w:t>
            </w:r>
            <w:r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 xml:space="preserve">D RMU $ </w:t>
            </w: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1.889,88</w:t>
            </w: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(cuando se cumpla lo prescrito en el reglamento vigente)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EDA" w:rsidRPr="005B4B17" w:rsidRDefault="00A06EDA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highlight w:val="yellow"/>
                <w:lang w:val="es-EC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Fondos del plantel para pagos de remuneraciones</w:t>
            </w:r>
          </w:p>
        </w:tc>
      </w:tr>
      <w:tr w:rsidR="005B4B17" w:rsidRPr="005B4B17" w:rsidTr="00AC2224">
        <w:trPr>
          <w:trHeight w:val="689"/>
          <w:jc w:val="center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754EC" w:rsidRPr="005B4B17" w:rsidRDefault="00C754EC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EC" w:rsidRPr="005B4B17" w:rsidRDefault="00C754EC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Carrera de Pedagogía en Ciencias Experimentales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EC" w:rsidRPr="005B4B17" w:rsidRDefault="005B4B17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Profesor No Titular - Ocasiona</w:t>
            </w:r>
            <w:r w:rsidR="00AC2224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EC" w:rsidRPr="005B4B17" w:rsidRDefault="00C754EC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MT</w:t>
            </w:r>
            <w:r w:rsidR="00F863F7"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-</w:t>
            </w: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20 horas</w:t>
            </w:r>
          </w:p>
          <w:p w:rsidR="00C754EC" w:rsidRPr="005B4B17" w:rsidRDefault="00C754EC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1C5" w:rsidRPr="005B4B17" w:rsidRDefault="00BC21C5" w:rsidP="00EA686A">
            <w:pPr>
              <w:widowControl/>
              <w:jc w:val="center"/>
              <w:rPr>
                <w:rFonts w:ascii="Arial" w:hAnsi="Arial" w:cs="Arial"/>
                <w:b/>
                <w:sz w:val="16"/>
                <w:szCs w:val="16"/>
                <w:lang w:val="es-EC"/>
              </w:rPr>
            </w:pPr>
          </w:p>
          <w:p w:rsidR="00C754EC" w:rsidRPr="005B4B17" w:rsidRDefault="00C754EC" w:rsidP="00EA686A">
            <w:pPr>
              <w:widowControl/>
              <w:jc w:val="center"/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</w:pPr>
            <w:r w:rsidRPr="005B4B17">
              <w:rPr>
                <w:rFonts w:ascii="Arial" w:hAnsi="Arial" w:cs="Arial"/>
                <w:b/>
                <w:sz w:val="16"/>
                <w:szCs w:val="16"/>
                <w:lang w:val="es-EC"/>
              </w:rPr>
              <w:t>TERCER NIVEL</w:t>
            </w:r>
            <w:r w:rsidRPr="005B4B17">
              <w:rPr>
                <w:rFonts w:ascii="Arial" w:hAnsi="Arial" w:cs="Arial"/>
                <w:sz w:val="16"/>
                <w:szCs w:val="16"/>
                <w:lang w:val="es-EC"/>
              </w:rPr>
              <w:t xml:space="preserve">: </w:t>
            </w:r>
            <w:r w:rsidRPr="005B4B17"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  <w:t>Licenciado Pedagogía de las Matemáticas y Física o afines.</w:t>
            </w:r>
          </w:p>
          <w:p w:rsidR="00C754EC" w:rsidRPr="005B4B17" w:rsidRDefault="00C754EC" w:rsidP="00EA686A">
            <w:pPr>
              <w:widowControl/>
              <w:jc w:val="center"/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</w:pPr>
            <w:r w:rsidRPr="005B4B17">
              <w:rPr>
                <w:rFonts w:ascii="Arial" w:hAnsi="Arial" w:cs="Arial"/>
                <w:b/>
                <w:sz w:val="16"/>
                <w:szCs w:val="16"/>
                <w:lang w:val="es-EC"/>
              </w:rPr>
              <w:t>CUARTO NIVEL</w:t>
            </w:r>
            <w:r w:rsidRPr="005B4B17">
              <w:rPr>
                <w:rFonts w:ascii="Arial" w:hAnsi="Arial" w:cs="Arial"/>
                <w:sz w:val="16"/>
                <w:szCs w:val="16"/>
                <w:lang w:val="es-EC"/>
              </w:rPr>
              <w:t xml:space="preserve">: </w:t>
            </w:r>
            <w:r w:rsidRPr="005B4B17"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  <w:t>Magister en didáctica de la matemática o afines;</w:t>
            </w:r>
          </w:p>
          <w:p w:rsidR="00C754EC" w:rsidRPr="005B4B17" w:rsidRDefault="00C754EC" w:rsidP="00EA686A">
            <w:pPr>
              <w:widowControl/>
              <w:jc w:val="center"/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</w:pPr>
          </w:p>
          <w:p w:rsidR="00C754EC" w:rsidRPr="005B4B17" w:rsidRDefault="00C754EC" w:rsidP="00EA686A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5B4B17"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  <w:t>Experiencia de 2 años en docencia en educación superior y/o bachillerato:</w:t>
            </w:r>
          </w:p>
          <w:p w:rsidR="00C754EC" w:rsidRPr="005B4B17" w:rsidRDefault="00C754EC" w:rsidP="00EA686A">
            <w:pPr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  <w:p w:rsidR="00C754EC" w:rsidRPr="005B4B17" w:rsidRDefault="00C754EC" w:rsidP="003D2ADE">
            <w:pPr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EC" w:rsidRPr="005B4B17" w:rsidRDefault="00C754EC" w:rsidP="00EA6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  <w:r w:rsidRPr="005B4B17">
              <w:rPr>
                <w:rFonts w:ascii="Arial" w:eastAsiaTheme="minorHAnsi" w:hAnsi="Arial" w:cs="Arial"/>
                <w:b/>
                <w:sz w:val="16"/>
                <w:szCs w:val="16"/>
                <w:lang w:val="es-EC" w:eastAsia="en-US"/>
              </w:rPr>
              <w:t>Matemáticas Discretas G2</w:t>
            </w: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 xml:space="preserve"> (3horas)</w:t>
            </w:r>
          </w:p>
          <w:p w:rsidR="00C754EC" w:rsidRPr="005B4B17" w:rsidRDefault="00C754EC" w:rsidP="00EA6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  <w:r w:rsidRPr="005B4B17">
              <w:rPr>
                <w:rFonts w:ascii="Arial" w:eastAsiaTheme="minorHAnsi" w:hAnsi="Arial" w:cs="Arial"/>
                <w:b/>
                <w:sz w:val="16"/>
                <w:szCs w:val="16"/>
                <w:lang w:val="es-EC" w:eastAsia="en-US"/>
              </w:rPr>
              <w:t>Ecuaciones Diferenciales G1</w:t>
            </w:r>
            <w:r w:rsidRPr="005B4B17"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EC"/>
              </w:rPr>
              <w:t xml:space="preserve"> </w:t>
            </w: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(4horas)</w:t>
            </w:r>
          </w:p>
          <w:p w:rsidR="00C754EC" w:rsidRPr="005B4B17" w:rsidRDefault="00C754EC" w:rsidP="00EA6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EC" w:eastAsia="en-US"/>
              </w:rPr>
            </w:pPr>
            <w:r w:rsidRPr="005B4B17">
              <w:rPr>
                <w:rFonts w:ascii="Arial" w:eastAsiaTheme="minorHAnsi" w:hAnsi="Arial" w:cs="Arial"/>
                <w:b/>
                <w:sz w:val="16"/>
                <w:szCs w:val="16"/>
                <w:lang w:val="es-EC" w:eastAsia="en-US"/>
              </w:rPr>
              <w:t>Ecuaciones Diferenciales G2</w:t>
            </w:r>
          </w:p>
          <w:p w:rsidR="00C754EC" w:rsidRPr="005B4B17" w:rsidRDefault="00C754EC" w:rsidP="00EA6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EC"/>
              </w:rPr>
            </w:pPr>
            <w:r w:rsidRPr="005B4B17">
              <w:rPr>
                <w:rFonts w:ascii="Arial" w:eastAsiaTheme="minorHAnsi" w:hAnsi="Arial" w:cs="Arial"/>
                <w:b/>
                <w:sz w:val="16"/>
                <w:szCs w:val="16"/>
                <w:lang w:val="es-EC" w:eastAsia="en-US"/>
              </w:rPr>
              <w:t>(</w:t>
            </w:r>
            <w:r w:rsidRPr="005B4B17"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  <w:t>4 horas</w:t>
            </w:r>
            <w:r w:rsidRPr="005B4B17">
              <w:rPr>
                <w:rFonts w:ascii="Arial" w:eastAsiaTheme="minorHAnsi" w:hAnsi="Arial" w:cs="Arial"/>
                <w:b/>
                <w:sz w:val="16"/>
                <w:szCs w:val="16"/>
                <w:lang w:val="es-EC" w:eastAsia="en-US"/>
              </w:rPr>
              <w:t>)</w:t>
            </w:r>
          </w:p>
          <w:p w:rsidR="00C754EC" w:rsidRPr="005B4B17" w:rsidRDefault="00C754EC" w:rsidP="00EA6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EC"/>
              </w:rPr>
            </w:pPr>
          </w:p>
          <w:p w:rsidR="00C754EC" w:rsidRPr="005B4B17" w:rsidRDefault="00C754EC" w:rsidP="00EA6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  <w:r w:rsidRPr="005B4B17"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EC"/>
              </w:rPr>
              <w:t>Total:</w:t>
            </w: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 xml:space="preserve"> 11 horas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EC" w:rsidRPr="005B4B17" w:rsidRDefault="00C754EC" w:rsidP="00EA686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</w:pPr>
            <w:r w:rsidRPr="005B4B17">
              <w:rPr>
                <w:rFonts w:ascii="Arial" w:eastAsiaTheme="minorHAnsi" w:hAnsi="Arial" w:cs="Arial"/>
                <w:b/>
                <w:sz w:val="16"/>
                <w:szCs w:val="16"/>
                <w:lang w:val="es-EC" w:eastAsia="en-US"/>
              </w:rPr>
              <w:t>Planificación y Evaluación</w:t>
            </w:r>
          </w:p>
          <w:p w:rsidR="00C754EC" w:rsidRPr="005B4B17" w:rsidRDefault="00C754EC" w:rsidP="00EA686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</w:pPr>
            <w:r w:rsidRPr="005B4B17"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  <w:t>(4 horas)</w:t>
            </w:r>
          </w:p>
          <w:p w:rsidR="00C754EC" w:rsidRPr="005B4B17" w:rsidRDefault="00C754EC" w:rsidP="00EA686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</w:pPr>
            <w:r w:rsidRPr="005B4B17">
              <w:rPr>
                <w:rFonts w:ascii="Arial" w:eastAsiaTheme="minorHAnsi" w:hAnsi="Arial" w:cs="Arial"/>
                <w:b/>
                <w:sz w:val="16"/>
                <w:szCs w:val="16"/>
                <w:lang w:val="es-EC" w:eastAsia="en-US"/>
              </w:rPr>
              <w:t>Junta Académica</w:t>
            </w:r>
          </w:p>
          <w:p w:rsidR="00C754EC" w:rsidRPr="005B4B17" w:rsidRDefault="00C754EC" w:rsidP="00EA686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</w:pPr>
            <w:r w:rsidRPr="005B4B17"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  <w:t>(1 horas)</w:t>
            </w:r>
          </w:p>
          <w:p w:rsidR="00C754EC" w:rsidRPr="005B4B17" w:rsidRDefault="00C754EC" w:rsidP="00EA686A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EC" w:eastAsia="en-US"/>
              </w:rPr>
            </w:pPr>
            <w:r w:rsidRPr="005B4B17">
              <w:rPr>
                <w:rFonts w:ascii="Arial" w:eastAsiaTheme="minorHAnsi" w:hAnsi="Arial" w:cs="Arial"/>
                <w:b/>
                <w:sz w:val="16"/>
                <w:szCs w:val="16"/>
                <w:lang w:val="es-EC" w:eastAsia="en-US"/>
              </w:rPr>
              <w:t>Tutoría UIC</w:t>
            </w:r>
          </w:p>
          <w:p w:rsidR="00C754EC" w:rsidRPr="005B4B17" w:rsidRDefault="00C754EC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(4 hora)</w:t>
            </w:r>
          </w:p>
          <w:p w:rsidR="00C754EC" w:rsidRPr="005B4B17" w:rsidRDefault="00C754EC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</w:p>
          <w:p w:rsidR="00C754EC" w:rsidRPr="005B4B17" w:rsidRDefault="00C754EC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  <w:r w:rsidRPr="005B4B17"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EC"/>
              </w:rPr>
              <w:t>Total:</w:t>
            </w: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 xml:space="preserve"> 9 horas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B17" w:rsidRPr="005B4B17" w:rsidRDefault="005B4B17" w:rsidP="005B4B17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Maestría. RMU $ 1000,00</w:t>
            </w:r>
          </w:p>
          <w:p w:rsidR="00C754EC" w:rsidRPr="005B4B17" w:rsidRDefault="005B4B17" w:rsidP="005B4B17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PhD RMU $ 1.574,90(cuando se cumpla lo prescrito en el reglamento vigente)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EC" w:rsidRPr="005B4B17" w:rsidRDefault="00C754EC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highlight w:val="yellow"/>
                <w:lang w:val="es-EC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Fondos del plantel para pagos de remuneraciones</w:t>
            </w:r>
          </w:p>
        </w:tc>
      </w:tr>
      <w:tr w:rsidR="005B4B17" w:rsidRPr="005B4B17" w:rsidTr="00AC2224">
        <w:trPr>
          <w:trHeight w:val="689"/>
          <w:jc w:val="center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754EC" w:rsidRPr="005B4B17" w:rsidRDefault="00C754EC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EC" w:rsidRPr="005B4B17" w:rsidRDefault="00C754EC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Carrera de Pedagogía en Ciencias Experimentales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EC" w:rsidRPr="005B4B17" w:rsidRDefault="00C754EC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  <w:r w:rsidRPr="005B4B17"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  <w:t>Técnico Docente</w:t>
            </w:r>
            <w:r w:rsidR="005B4B17" w:rsidRPr="005B4B17"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  <w:t xml:space="preserve">. No Titular - Ocasional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EC" w:rsidRPr="005B4B17" w:rsidRDefault="00F863F7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TC-</w:t>
            </w:r>
            <w:r w:rsidR="00226739"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4</w:t>
            </w:r>
            <w:r w:rsidR="00C754EC"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0 horas</w:t>
            </w:r>
          </w:p>
          <w:p w:rsidR="00C754EC" w:rsidRPr="005B4B17" w:rsidRDefault="00C754EC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EC" w:rsidRPr="005B4B17" w:rsidRDefault="00C754EC" w:rsidP="00EA686A">
            <w:pPr>
              <w:widowControl/>
              <w:jc w:val="center"/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</w:pPr>
            <w:r w:rsidRPr="005B4B17">
              <w:rPr>
                <w:rFonts w:ascii="Arial" w:hAnsi="Arial" w:cs="Arial"/>
                <w:b/>
                <w:sz w:val="16"/>
                <w:szCs w:val="16"/>
                <w:lang w:val="es-EC"/>
              </w:rPr>
              <w:t>TERCER NIVEL</w:t>
            </w:r>
            <w:r w:rsidRPr="005B4B17">
              <w:rPr>
                <w:rFonts w:ascii="Arial" w:hAnsi="Arial" w:cs="Arial"/>
                <w:sz w:val="16"/>
                <w:szCs w:val="16"/>
                <w:lang w:val="es-EC"/>
              </w:rPr>
              <w:t xml:space="preserve">: </w:t>
            </w:r>
            <w:r w:rsidRPr="005B4B17"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  <w:t>Licenciado Pedagogía de las Matemáticas y Física o afines.</w:t>
            </w:r>
          </w:p>
          <w:p w:rsidR="00C754EC" w:rsidRPr="005B4B17" w:rsidRDefault="00C754EC" w:rsidP="00EA686A">
            <w:pPr>
              <w:widowControl/>
              <w:jc w:val="center"/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</w:pPr>
          </w:p>
          <w:p w:rsidR="00C754EC" w:rsidRPr="005B4B17" w:rsidRDefault="00226739" w:rsidP="003D2ADE">
            <w:pPr>
              <w:widowControl/>
              <w:jc w:val="center"/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</w:pPr>
            <w:r w:rsidRPr="005B4B17"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  <w:t>Experiencia en manejo de laboratorios de matemática y/</w:t>
            </w:r>
            <w:r w:rsidR="00A46EBA" w:rsidRPr="005B4B17"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  <w:t>o</w:t>
            </w:r>
            <w:r w:rsidRPr="005B4B17"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  <w:t xml:space="preserve"> física en </w:t>
            </w:r>
            <w:r w:rsidR="00A46EBA" w:rsidRPr="005B4B17"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  <w:t>instituciones de educación superior</w:t>
            </w:r>
            <w:r w:rsidRPr="005B4B17"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  <w:t xml:space="preserve"> y/o educación media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739" w:rsidRPr="005B4B17" w:rsidRDefault="00226739" w:rsidP="00EA6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EC"/>
              </w:rPr>
            </w:pPr>
            <w:r w:rsidRPr="005B4B17">
              <w:rPr>
                <w:rFonts w:ascii="Arial" w:eastAsiaTheme="minorHAnsi" w:hAnsi="Arial" w:cs="Arial"/>
                <w:b/>
                <w:sz w:val="16"/>
                <w:szCs w:val="16"/>
                <w:lang w:val="es-EC" w:eastAsia="en-US"/>
              </w:rPr>
              <w:t>Laboratorio Matemáticas</w:t>
            </w:r>
          </w:p>
          <w:p w:rsidR="00C754EC" w:rsidRPr="005B4B17" w:rsidRDefault="00226739" w:rsidP="00EA6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 xml:space="preserve">(10 </w:t>
            </w:r>
            <w:r w:rsidR="00C754EC"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horas)</w:t>
            </w:r>
          </w:p>
          <w:p w:rsidR="00226739" w:rsidRPr="005B4B17" w:rsidRDefault="00226739" w:rsidP="00EA6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EC"/>
              </w:rPr>
            </w:pPr>
            <w:r w:rsidRPr="005B4B17">
              <w:rPr>
                <w:rFonts w:ascii="Arial" w:eastAsiaTheme="minorHAnsi" w:hAnsi="Arial" w:cs="Arial"/>
                <w:b/>
                <w:sz w:val="16"/>
                <w:szCs w:val="16"/>
                <w:lang w:val="es-EC" w:eastAsia="en-US"/>
              </w:rPr>
              <w:t>Laboratorio Física</w:t>
            </w:r>
          </w:p>
          <w:p w:rsidR="00C754EC" w:rsidRPr="005B4B17" w:rsidRDefault="00226739" w:rsidP="00EA6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 xml:space="preserve">(10 </w:t>
            </w:r>
            <w:r w:rsidR="00C754EC"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horas)</w:t>
            </w:r>
          </w:p>
          <w:p w:rsidR="00C754EC" w:rsidRPr="005B4B17" w:rsidRDefault="00C754EC" w:rsidP="00EA6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EC"/>
              </w:rPr>
            </w:pPr>
          </w:p>
          <w:p w:rsidR="00C754EC" w:rsidRPr="005B4B17" w:rsidRDefault="00C754EC" w:rsidP="00EA6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739" w:rsidRPr="005B4B17" w:rsidRDefault="00226739" w:rsidP="00EA6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EC" w:eastAsia="en-US"/>
              </w:rPr>
            </w:pPr>
            <w:r w:rsidRPr="005B4B17">
              <w:rPr>
                <w:rFonts w:ascii="Arial" w:eastAsiaTheme="minorHAnsi" w:hAnsi="Arial" w:cs="Arial"/>
                <w:b/>
                <w:sz w:val="16"/>
                <w:szCs w:val="16"/>
                <w:lang w:val="es-EC" w:eastAsia="en-US"/>
              </w:rPr>
              <w:t>Prácticas Profesionales</w:t>
            </w:r>
          </w:p>
          <w:p w:rsidR="00226739" w:rsidRPr="005B4B17" w:rsidRDefault="00226739" w:rsidP="00EA6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EC"/>
              </w:rPr>
            </w:pPr>
            <w:r w:rsidRPr="005B4B17">
              <w:rPr>
                <w:rFonts w:ascii="Arial" w:eastAsiaTheme="minorHAnsi" w:hAnsi="Arial" w:cs="Arial"/>
                <w:b/>
                <w:sz w:val="16"/>
                <w:szCs w:val="16"/>
                <w:lang w:val="es-EC" w:eastAsia="en-US"/>
              </w:rPr>
              <w:t>(</w:t>
            </w:r>
            <w:r w:rsidRPr="005B4B17"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  <w:t>20 horas</w:t>
            </w:r>
            <w:r w:rsidRPr="005B4B17">
              <w:rPr>
                <w:rFonts w:ascii="Arial" w:eastAsiaTheme="minorHAnsi" w:hAnsi="Arial" w:cs="Arial"/>
                <w:b/>
                <w:sz w:val="16"/>
                <w:szCs w:val="16"/>
                <w:lang w:val="es-EC" w:eastAsia="en-US"/>
              </w:rPr>
              <w:t>)</w:t>
            </w:r>
          </w:p>
          <w:p w:rsidR="00C754EC" w:rsidRPr="005B4B17" w:rsidRDefault="00C754EC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</w:p>
          <w:p w:rsidR="00C754EC" w:rsidRPr="005B4B17" w:rsidRDefault="00C754EC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B17" w:rsidRPr="005B4B17" w:rsidRDefault="005B4B17" w:rsidP="005B4B17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  <w:r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Profesional</w:t>
            </w: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. RMU $ 1000,00</w:t>
            </w:r>
          </w:p>
          <w:p w:rsidR="00C754EC" w:rsidRPr="005B4B17" w:rsidRDefault="005B4B17" w:rsidP="005B4B17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  <w:r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Maestría RMU $ 1.400,00</w:t>
            </w: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(cuando se cumpla lo prescrito en el reglamento vigente)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EC" w:rsidRPr="005B4B17" w:rsidRDefault="00C754EC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highlight w:val="yellow"/>
                <w:lang w:val="es-EC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Fondos del plantel para pagos de remuneraciones</w:t>
            </w:r>
          </w:p>
        </w:tc>
      </w:tr>
      <w:tr w:rsidR="005B4B17" w:rsidRPr="005B4B17" w:rsidTr="00AC2224">
        <w:trPr>
          <w:trHeight w:val="2935"/>
          <w:jc w:val="center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739" w:rsidRPr="005B4B17" w:rsidRDefault="00226739" w:rsidP="00EA686A">
            <w:pPr>
              <w:jc w:val="center"/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419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739" w:rsidRPr="005B4B17" w:rsidRDefault="00226739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Carrera de Cine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739" w:rsidRPr="005B4B17" w:rsidRDefault="005B4B17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Profesor No Titular - Ocasiona</w:t>
            </w:r>
            <w:r w:rsidR="00AC2224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739" w:rsidRPr="005B4B17" w:rsidRDefault="005826C5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MT-20</w:t>
            </w:r>
            <w:r w:rsidR="00226739"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 xml:space="preserve"> horas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739" w:rsidRPr="005B4B17" w:rsidRDefault="00226739" w:rsidP="00EA686A">
            <w:pPr>
              <w:jc w:val="center"/>
              <w:rPr>
                <w:rFonts w:ascii="Arial" w:eastAsia="Garamond" w:hAnsi="Arial" w:cs="Arial"/>
                <w:sz w:val="16"/>
                <w:szCs w:val="16"/>
                <w:lang w:val="es-419"/>
              </w:rPr>
            </w:pPr>
            <w:r w:rsidRPr="005B4B17">
              <w:rPr>
                <w:rFonts w:ascii="Arial" w:hAnsi="Arial" w:cs="Arial"/>
                <w:b/>
                <w:sz w:val="16"/>
                <w:szCs w:val="16"/>
                <w:lang w:val="es-419"/>
              </w:rPr>
              <w:t>TERCER NIVEL</w:t>
            </w:r>
            <w:r w:rsidRPr="005B4B17">
              <w:rPr>
                <w:rFonts w:ascii="Arial" w:hAnsi="Arial" w:cs="Arial"/>
                <w:sz w:val="16"/>
                <w:szCs w:val="16"/>
                <w:lang w:val="es-419"/>
              </w:rPr>
              <w:t xml:space="preserve">: </w:t>
            </w: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 xml:space="preserve">Licenciatura en Cine y-o Artes Audiovisuales, o en disciplinas correspondientes al Campo Amplio de las “Artes y Humanidades,” con énfasis en </w:t>
            </w:r>
            <w:r w:rsidR="007F73FB" w:rsidRPr="005B4B17">
              <w:rPr>
                <w:rFonts w:ascii="Arial" w:eastAsia="Garamond" w:hAnsi="Arial" w:cs="Arial"/>
                <w:sz w:val="16"/>
                <w:szCs w:val="16"/>
                <w:lang w:val="es-419"/>
              </w:rPr>
              <w:t xml:space="preserve">el </w:t>
            </w:r>
            <w:r w:rsidR="000E1FCB" w:rsidRPr="005B4B17">
              <w:rPr>
                <w:rFonts w:ascii="Arial" w:eastAsia="Garamond" w:hAnsi="Arial" w:cs="Arial"/>
                <w:sz w:val="16"/>
                <w:szCs w:val="16"/>
                <w:lang w:val="es-419"/>
              </w:rPr>
              <w:t>ámbito cinematográfico</w:t>
            </w:r>
            <w:r w:rsidR="007F73FB" w:rsidRPr="005B4B17">
              <w:rPr>
                <w:rFonts w:ascii="Arial" w:eastAsia="Garamond" w:hAnsi="Arial" w:cs="Arial"/>
                <w:sz w:val="16"/>
                <w:szCs w:val="16"/>
                <w:lang w:val="es-419"/>
              </w:rPr>
              <w:t>.</w:t>
            </w:r>
          </w:p>
          <w:p w:rsidR="00226739" w:rsidRPr="005B4B17" w:rsidRDefault="00226739" w:rsidP="00EA686A">
            <w:pPr>
              <w:jc w:val="center"/>
              <w:rPr>
                <w:rFonts w:ascii="Arial" w:eastAsia="Garamond" w:hAnsi="Arial" w:cs="Arial"/>
                <w:sz w:val="16"/>
                <w:szCs w:val="16"/>
                <w:lang w:val="es-419"/>
              </w:rPr>
            </w:pPr>
          </w:p>
          <w:p w:rsidR="00226739" w:rsidRPr="005B4B17" w:rsidRDefault="00226739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hAnsi="Arial" w:cs="Arial"/>
                <w:b/>
                <w:sz w:val="16"/>
                <w:szCs w:val="16"/>
                <w:lang w:val="es-419"/>
              </w:rPr>
              <w:t>CUARTO NIVEL</w:t>
            </w:r>
            <w:r w:rsidRPr="005B4B17">
              <w:rPr>
                <w:rFonts w:ascii="Arial" w:eastAsia="Garamond" w:hAnsi="Arial" w:cs="Arial"/>
                <w:sz w:val="16"/>
                <w:szCs w:val="16"/>
                <w:lang w:val="es-419"/>
              </w:rPr>
              <w:t xml:space="preserve">: </w:t>
            </w: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Maestría o PhD en ámbitos de la cinematografía o las Artes Audiovisuales, o, maestría en áreas afines, cuando la investigación y producción académica o artística del(a) candidato(a) se inscriba en el ámbito cinematográfico o del arte audiovisual</w:t>
            </w:r>
            <w:r w:rsidRPr="005B4B17">
              <w:rPr>
                <w:rFonts w:ascii="Arial" w:eastAsia="Garamond" w:hAnsi="Arial" w:cs="Arial"/>
                <w:sz w:val="16"/>
                <w:szCs w:val="16"/>
                <w:lang w:val="es-419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739" w:rsidRPr="005B4B17" w:rsidRDefault="00226739" w:rsidP="00EA686A">
            <w:pPr>
              <w:jc w:val="center"/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419"/>
              </w:rPr>
              <w:t>Pensamiento Contemporáneo</w:t>
            </w:r>
          </w:p>
          <w:p w:rsidR="00226739" w:rsidRPr="005B4B17" w:rsidRDefault="00226739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(5 horas)</w:t>
            </w:r>
          </w:p>
          <w:p w:rsidR="00226739" w:rsidRPr="005B4B17" w:rsidRDefault="007F73FB" w:rsidP="00EA686A">
            <w:pPr>
              <w:jc w:val="center"/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419"/>
              </w:rPr>
              <w:t>Gestión Cultural</w:t>
            </w:r>
          </w:p>
          <w:p w:rsidR="00226739" w:rsidRPr="005B4B17" w:rsidRDefault="007F73FB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(4</w:t>
            </w:r>
            <w:r w:rsidR="00226739"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 xml:space="preserve"> horas)</w:t>
            </w:r>
          </w:p>
          <w:p w:rsidR="007F73FB" w:rsidRPr="005B4B17" w:rsidRDefault="007F73FB" w:rsidP="00EA686A">
            <w:pPr>
              <w:jc w:val="center"/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419"/>
              </w:rPr>
              <w:t>Teoría de la Cultura</w:t>
            </w:r>
          </w:p>
          <w:p w:rsidR="007F73FB" w:rsidRPr="005B4B17" w:rsidRDefault="007F73FB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(2 horas)</w:t>
            </w:r>
          </w:p>
          <w:p w:rsidR="00226739" w:rsidRPr="005B4B17" w:rsidRDefault="00226739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</w:p>
          <w:p w:rsidR="00226739" w:rsidRPr="005B4B17" w:rsidRDefault="00226739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419"/>
              </w:rPr>
              <w:t>Total:</w:t>
            </w:r>
            <w:r w:rsidR="005826C5"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 xml:space="preserve"> 11</w:t>
            </w: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 xml:space="preserve"> horas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C6D" w:rsidRPr="005B4B17" w:rsidRDefault="00226739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419"/>
              </w:rPr>
              <w:t>Junta Académica</w:t>
            </w: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:</w:t>
            </w:r>
          </w:p>
          <w:p w:rsidR="00226739" w:rsidRPr="005B4B17" w:rsidRDefault="00F31C6D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(1 hora)</w:t>
            </w:r>
          </w:p>
          <w:p w:rsidR="00F31C6D" w:rsidRPr="005B4B17" w:rsidRDefault="00F31C6D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</w:p>
          <w:p w:rsidR="00226739" w:rsidRPr="005B4B17" w:rsidRDefault="00226739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419"/>
              </w:rPr>
              <w:t>Planificación y Evaluación:</w:t>
            </w:r>
          </w:p>
          <w:p w:rsidR="00F31C6D" w:rsidRPr="005B4B17" w:rsidRDefault="00F31C6D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(4 horas)</w:t>
            </w:r>
          </w:p>
          <w:p w:rsidR="00F31C6D" w:rsidRPr="005B4B17" w:rsidRDefault="00F31C6D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</w:p>
          <w:p w:rsidR="00226739" w:rsidRPr="005B4B17" w:rsidRDefault="00226739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419"/>
              </w:rPr>
              <w:t>Tutoría de trabajos de UIC:</w:t>
            </w:r>
          </w:p>
          <w:p w:rsidR="00F31C6D" w:rsidRPr="005B4B17" w:rsidRDefault="00F31C6D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(4 horas)</w:t>
            </w:r>
          </w:p>
          <w:p w:rsidR="00226739" w:rsidRPr="005B4B17" w:rsidRDefault="00226739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</w:p>
          <w:p w:rsidR="00226739" w:rsidRPr="005B4B17" w:rsidRDefault="00226739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419"/>
              </w:rPr>
              <w:t>Total:</w:t>
            </w: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 xml:space="preserve"> 9 horas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B17" w:rsidRPr="005B4B17" w:rsidRDefault="005B4B17" w:rsidP="005B4B17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Maestría. RMU $ 1000,00</w:t>
            </w:r>
          </w:p>
          <w:p w:rsidR="00226739" w:rsidRPr="005B4B17" w:rsidRDefault="005B4B17" w:rsidP="005B4B17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PhD RMU $ 1.574,90(cuando se cumpla lo prescrito en el reglamento vigente)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739" w:rsidRPr="005B4B17" w:rsidRDefault="00F31C6D" w:rsidP="00EA686A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Fondos del plantel para pagos de remuneraciones</w:t>
            </w:r>
          </w:p>
        </w:tc>
      </w:tr>
      <w:tr w:rsidR="005B4B17" w:rsidRPr="005B4B17" w:rsidTr="00AC2224">
        <w:trPr>
          <w:trHeight w:val="689"/>
          <w:jc w:val="center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3FB" w:rsidRPr="005B4B17" w:rsidRDefault="007F73FB" w:rsidP="007F73FB">
            <w:pPr>
              <w:jc w:val="center"/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419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3FB" w:rsidRPr="005B4B17" w:rsidRDefault="007F73FB" w:rsidP="007F73FB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Carrera de Cine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3FB" w:rsidRPr="005B4B17" w:rsidRDefault="005B4B17" w:rsidP="007F73FB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Profesor No Titular - Ocasiona</w:t>
            </w:r>
            <w:r w:rsidR="00AC2224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3FB" w:rsidRPr="005B4B17" w:rsidRDefault="00F863F7" w:rsidP="007F73FB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MT-</w:t>
            </w:r>
            <w:r w:rsidR="007F73FB"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20horas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3FB" w:rsidRPr="005B4B17" w:rsidRDefault="007F73FB" w:rsidP="007F73FB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419"/>
              </w:rPr>
              <w:t>TERCER NIVEL</w:t>
            </w: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: Licenciatura en los campos del Cine, y-o de las Artes Audiovisuales, o en disciplinas correspondientes al Campo Amplio de las “Artes y Humanidades,” con énfasis en el ámbito cinematográfico.</w:t>
            </w:r>
          </w:p>
          <w:p w:rsidR="007F73FB" w:rsidRPr="005B4B17" w:rsidRDefault="007F73FB" w:rsidP="007F73FB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</w:p>
          <w:p w:rsidR="007F73FB" w:rsidRPr="005B4B17" w:rsidRDefault="007F73FB" w:rsidP="007F73FB">
            <w:pPr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419"/>
              </w:rPr>
              <w:t>CUARTO NIVEL</w:t>
            </w: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 xml:space="preserve">: Maestría o PhD en ámbitos de la cinematografía o las Artes Audiovisuales, los Estudios Culturales o la Gestión Cultural, o, Maestría o PhD en áreas relacionadas con la gestión cultural y los derechos de autor, en el ámbito de la creación </w:t>
            </w: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lastRenderedPageBreak/>
              <w:t>artística.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3FB" w:rsidRPr="005B4B17" w:rsidRDefault="007F73FB" w:rsidP="007F7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419"/>
              </w:rPr>
              <w:lastRenderedPageBreak/>
              <w:t xml:space="preserve">REALIZACIÓN II </w:t>
            </w:r>
          </w:p>
          <w:p w:rsidR="007F73FB" w:rsidRPr="005B4B17" w:rsidRDefault="007F73FB" w:rsidP="007F7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(6horas)</w:t>
            </w:r>
          </w:p>
          <w:p w:rsidR="007F73FB" w:rsidRPr="005B4B17" w:rsidRDefault="007F73FB" w:rsidP="007F7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419"/>
              </w:rPr>
              <w:t xml:space="preserve">POSPRODUCCIÓN DE SONIDO </w:t>
            </w:r>
          </w:p>
          <w:p w:rsidR="007F73FB" w:rsidRPr="005B4B17" w:rsidRDefault="007F73FB" w:rsidP="007F7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(5horas)</w:t>
            </w:r>
          </w:p>
          <w:p w:rsidR="007F73FB" w:rsidRPr="005B4B17" w:rsidRDefault="007F73FB" w:rsidP="007F7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</w:p>
          <w:p w:rsidR="007F73FB" w:rsidRPr="005B4B17" w:rsidRDefault="007F73FB" w:rsidP="007F7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419"/>
              </w:rPr>
              <w:t>Total:</w:t>
            </w: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 xml:space="preserve"> 11 horas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3FB" w:rsidRPr="005B4B17" w:rsidRDefault="007F73FB" w:rsidP="007F73FB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419"/>
              </w:rPr>
              <w:t>Preparación y actualización de clase</w:t>
            </w: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 xml:space="preserve"> </w:t>
            </w:r>
          </w:p>
          <w:p w:rsidR="007F73FB" w:rsidRPr="005B4B17" w:rsidRDefault="007F73FB" w:rsidP="007F73FB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(4 horas)</w:t>
            </w:r>
          </w:p>
          <w:p w:rsidR="007F73FB" w:rsidRPr="005B4B17" w:rsidRDefault="007F73FB" w:rsidP="007F73FB">
            <w:pPr>
              <w:jc w:val="center"/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419"/>
              </w:rPr>
              <w:t>Junta Académica</w:t>
            </w:r>
          </w:p>
          <w:p w:rsidR="007F73FB" w:rsidRPr="005B4B17" w:rsidRDefault="007F73FB" w:rsidP="007F73FB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(1 hora)</w:t>
            </w:r>
          </w:p>
          <w:p w:rsidR="007F73FB" w:rsidRPr="005B4B17" w:rsidRDefault="007F73FB" w:rsidP="007F73FB">
            <w:pPr>
              <w:jc w:val="center"/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419"/>
              </w:rPr>
              <w:t>Tutoría de trabajos de UIC</w:t>
            </w:r>
          </w:p>
          <w:p w:rsidR="007F73FB" w:rsidRPr="005B4B17" w:rsidRDefault="007F73FB" w:rsidP="007F73FB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(4 horas)</w:t>
            </w:r>
          </w:p>
          <w:p w:rsidR="007F73FB" w:rsidRPr="005B4B17" w:rsidRDefault="007F73FB" w:rsidP="007F73FB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</w:p>
          <w:p w:rsidR="007F73FB" w:rsidRPr="005B4B17" w:rsidRDefault="007F73FB" w:rsidP="007F73FB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419"/>
              </w:rPr>
              <w:t>Total:</w:t>
            </w: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 xml:space="preserve"> 9 horas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B17" w:rsidRPr="005B4B17" w:rsidRDefault="005B4B17" w:rsidP="005B4B17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Maestría. RMU $ 1000,00</w:t>
            </w:r>
          </w:p>
          <w:p w:rsidR="007F73FB" w:rsidRPr="005B4B17" w:rsidRDefault="005B4B17" w:rsidP="005B4B17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PhD RMU $ 1.574,90(cuando se cumpla lo prescrito en el reglamento vigente)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3FB" w:rsidRPr="005B4B17" w:rsidRDefault="007F73FB" w:rsidP="007F73FB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Fondos del plantel para pagos de remuneraciones</w:t>
            </w:r>
          </w:p>
        </w:tc>
      </w:tr>
      <w:tr w:rsidR="005B4B17" w:rsidRPr="005B4B17" w:rsidTr="00AC2224">
        <w:trPr>
          <w:trHeight w:val="4375"/>
          <w:jc w:val="center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B2CDC" w:rsidRPr="005B4B17" w:rsidRDefault="003B2CDC" w:rsidP="003B2CDC">
            <w:pPr>
              <w:jc w:val="center"/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419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CDC" w:rsidRPr="005B4B17" w:rsidRDefault="003B2CDC" w:rsidP="003B2CDC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Carrera de Cine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CDC" w:rsidRPr="005B4B17" w:rsidRDefault="005B4B17" w:rsidP="003B2CDC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  <w:t>Técnico Docente. No Titular - Ocasional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CDC" w:rsidRPr="005B4B17" w:rsidRDefault="003B2CDC" w:rsidP="003B2CDC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TC-40 horas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CDC" w:rsidRPr="005B4B17" w:rsidRDefault="003B2CDC" w:rsidP="003B2CD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5B4B17">
              <w:rPr>
                <w:rFonts w:ascii="Arial" w:hAnsi="Arial" w:cs="Arial"/>
                <w:b/>
                <w:sz w:val="16"/>
                <w:szCs w:val="16"/>
                <w:lang w:val="es-419"/>
              </w:rPr>
              <w:t>TERCER NIVEL</w:t>
            </w:r>
            <w:r w:rsidRPr="005B4B17">
              <w:rPr>
                <w:rFonts w:ascii="Arial" w:hAnsi="Arial" w:cs="Arial"/>
                <w:sz w:val="16"/>
                <w:szCs w:val="16"/>
                <w:lang w:val="es-419"/>
              </w:rPr>
              <w:t xml:space="preserve">: </w:t>
            </w: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Licenciatura en los campos del Cine, y-o de las Artes Audiovisuales, o en disciplinas correspondientes al Campo Amplio de las “Artes y Humanidades,” con énfasis en el</w:t>
            </w:r>
            <w:r w:rsidRPr="005B4B17">
              <w:rPr>
                <w:rFonts w:ascii="Arial" w:eastAsia="Garamond" w:hAnsi="Arial" w:cs="Arial"/>
                <w:sz w:val="16"/>
                <w:szCs w:val="16"/>
                <w:lang w:val="es-419"/>
              </w:rPr>
              <w:t xml:space="preserve"> ámbito cinematográfico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CDC" w:rsidRPr="005B4B17" w:rsidRDefault="003B2CDC" w:rsidP="003B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CDC" w:rsidRPr="005B4B17" w:rsidRDefault="004853CD" w:rsidP="00BC21C5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 xml:space="preserve">Preparación y dictado de cursos prácticos y tutorías remediales de dirección de fotografía cinematográfica para estudiantes de educación </w:t>
            </w:r>
            <w:proofErr w:type="spellStart"/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virtualizada</w:t>
            </w:r>
            <w:proofErr w:type="spellEnd"/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 xml:space="preserve"> durante la pandemia</w:t>
            </w:r>
          </w:p>
          <w:p w:rsidR="003B2CDC" w:rsidRPr="005B4B17" w:rsidRDefault="003B2CDC" w:rsidP="00BC21C5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</w:p>
          <w:p w:rsidR="003B2CDC" w:rsidRPr="005B4B17" w:rsidRDefault="004853CD" w:rsidP="00BC21C5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Proyecto de fortalecimiento y consolidación de la carrera de cine: implementación tecnológica de espacios y equipos relacionados con fotografía para cine</w:t>
            </w:r>
          </w:p>
          <w:p w:rsidR="003B2CDC" w:rsidRPr="005B4B17" w:rsidRDefault="003B2CDC" w:rsidP="00BC21C5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</w:p>
          <w:p w:rsidR="003B2CDC" w:rsidRPr="005B4B17" w:rsidRDefault="004853CD" w:rsidP="00BC21C5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Apoyo y acompañamiento en rodajes estudiantiles</w:t>
            </w:r>
          </w:p>
          <w:p w:rsidR="003B2CDC" w:rsidRPr="005B4B17" w:rsidRDefault="004853CD" w:rsidP="00BC21C5">
            <w:pPr>
              <w:jc w:val="center"/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manejo de medios digitales y redes sociales de la carrera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B17" w:rsidRPr="005B4B17" w:rsidRDefault="005B4B17" w:rsidP="005B4B17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  <w:r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Profesional</w:t>
            </w: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. RMU $ 1000,00</w:t>
            </w:r>
          </w:p>
          <w:p w:rsidR="003B2CDC" w:rsidRPr="005B4B17" w:rsidRDefault="005B4B17" w:rsidP="005B4B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419"/>
              </w:rPr>
            </w:pPr>
            <w:r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 xml:space="preserve">Maestría </w:t>
            </w:r>
            <w:r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RMU $ 1.400,00</w:t>
            </w: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(cuando se cumpla lo prescrito en el reglamento vigente)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CDC" w:rsidRPr="005B4B17" w:rsidRDefault="003B2CDC" w:rsidP="003B2CDC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Fondos del plantel para pagos de remuneraciones</w:t>
            </w:r>
          </w:p>
        </w:tc>
      </w:tr>
      <w:tr w:rsidR="005B4B17" w:rsidRPr="005B4B17" w:rsidTr="00AC2224">
        <w:trPr>
          <w:trHeight w:val="689"/>
          <w:jc w:val="center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B2CDC" w:rsidRPr="005B4B17" w:rsidRDefault="003B2CDC" w:rsidP="003B2CDC">
            <w:pPr>
              <w:jc w:val="center"/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419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CDC" w:rsidRPr="005B4B17" w:rsidRDefault="003B2CDC" w:rsidP="003B2CDC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Carrera de Cine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CDC" w:rsidRPr="005B4B17" w:rsidRDefault="005B4B17" w:rsidP="003B2CDC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Theme="minorHAnsi" w:hAnsi="Arial" w:cs="Arial"/>
                <w:sz w:val="16"/>
                <w:szCs w:val="16"/>
                <w:lang w:val="es-EC" w:eastAsia="en-US"/>
              </w:rPr>
              <w:t>Técnico Docente. No Titular - Ocasional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CDC" w:rsidRPr="005B4B17" w:rsidRDefault="003B2CDC" w:rsidP="003B2CDC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TC-40 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CDC" w:rsidRPr="005B4B17" w:rsidRDefault="003B2CDC" w:rsidP="00BC21C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5B4B17">
              <w:rPr>
                <w:rFonts w:ascii="Arial" w:hAnsi="Arial" w:cs="Arial"/>
                <w:b/>
                <w:sz w:val="16"/>
                <w:szCs w:val="16"/>
                <w:lang w:val="es-419"/>
              </w:rPr>
              <w:t>TERCER NIVEL</w:t>
            </w:r>
            <w:r w:rsidRPr="005B4B17">
              <w:rPr>
                <w:rFonts w:ascii="Arial" w:hAnsi="Arial" w:cs="Arial"/>
                <w:sz w:val="16"/>
                <w:szCs w:val="16"/>
                <w:lang w:val="es-419"/>
              </w:rPr>
              <w:t xml:space="preserve">: </w:t>
            </w: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Licenciatura en los campos del Cine, y-o de las Artes Audiovisuales, o en disciplinas correspondientes al Campo Amplio de las “Artes y Humanidades,” con énfasis en el</w:t>
            </w:r>
            <w:r w:rsidRPr="005B4B17">
              <w:rPr>
                <w:rFonts w:ascii="Arial" w:eastAsia="Garamond" w:hAnsi="Arial" w:cs="Arial"/>
                <w:sz w:val="16"/>
                <w:szCs w:val="16"/>
                <w:lang w:val="es-419"/>
              </w:rPr>
              <w:t xml:space="preserve"> ámbito cinematográfico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CDC" w:rsidRPr="005B4B17" w:rsidRDefault="003B2CDC" w:rsidP="003B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CDC" w:rsidRPr="005B4B17" w:rsidRDefault="004853CD" w:rsidP="00BC21C5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Prácticas laborales</w:t>
            </w:r>
          </w:p>
          <w:p w:rsidR="00BC21C5" w:rsidRPr="005B4B17" w:rsidRDefault="00BC21C5" w:rsidP="00BC21C5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</w:p>
          <w:p w:rsidR="003B2CDC" w:rsidRPr="005B4B17" w:rsidRDefault="00BC21C5" w:rsidP="00BC21C5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P</w:t>
            </w:r>
            <w:r w:rsidR="004853CD"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rácticas de servicio comunitario</w:t>
            </w:r>
          </w:p>
          <w:p w:rsidR="00BC21C5" w:rsidRPr="005B4B17" w:rsidRDefault="00BC21C5" w:rsidP="00BC21C5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</w:p>
          <w:p w:rsidR="003B2CDC" w:rsidRPr="005B4B17" w:rsidRDefault="00BC21C5" w:rsidP="00BC21C5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P</w:t>
            </w:r>
            <w:r w:rsidR="004853CD"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 xml:space="preserve">reparación y dictado de cursos prácticos y tutorías remediales de producción cinematográfica para estudiantes de educación </w:t>
            </w:r>
            <w:proofErr w:type="spellStart"/>
            <w:r w:rsidR="004853CD"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virtualizada</w:t>
            </w:r>
            <w:proofErr w:type="spellEnd"/>
            <w:r w:rsidR="004853CD"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 xml:space="preserve"> durante la pandemia</w:t>
            </w:r>
          </w:p>
          <w:p w:rsidR="003B2CDC" w:rsidRPr="005B4B17" w:rsidRDefault="003B2CDC" w:rsidP="00BC21C5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</w:p>
          <w:p w:rsidR="003B2CDC" w:rsidRPr="005B4B17" w:rsidRDefault="004853CD" w:rsidP="00BC21C5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Apoyo y acompañamiento en procesos de preproducción de cortometrajes estudiantiles</w:t>
            </w:r>
          </w:p>
          <w:p w:rsidR="003B2CDC" w:rsidRPr="005B4B17" w:rsidRDefault="003B2CDC" w:rsidP="00BC21C5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</w:p>
          <w:p w:rsidR="00BC21C5" w:rsidRPr="005B4B17" w:rsidRDefault="00BC21C5" w:rsidP="00BC21C5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lastRenderedPageBreak/>
              <w:t>Seguimiento y registro de prácticas de carrera no vigente</w:t>
            </w:r>
          </w:p>
          <w:p w:rsidR="003B2CDC" w:rsidRPr="005B4B17" w:rsidRDefault="003B2CDC" w:rsidP="00BC21C5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</w:p>
          <w:p w:rsidR="003B2CDC" w:rsidRPr="005B4B17" w:rsidRDefault="004853CD" w:rsidP="00BC21C5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Levantamiento de archivo histórico y registro de prácticas laborales y de servicio comunitario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B17" w:rsidRPr="005B4B17" w:rsidRDefault="005B4B17" w:rsidP="005B4B17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  <w:r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lastRenderedPageBreak/>
              <w:t>Profesional</w:t>
            </w: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. RMU $ 1000,00</w:t>
            </w:r>
          </w:p>
          <w:p w:rsidR="003B2CDC" w:rsidRPr="005B4B17" w:rsidRDefault="005B4B17" w:rsidP="005B4B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419"/>
              </w:rPr>
            </w:pPr>
            <w:r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Maestría RMU $ 1.400,00</w:t>
            </w: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(cuando se cumpla lo prescrito en el reglamento vigente)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CDC" w:rsidRPr="005B4B17" w:rsidRDefault="003B2CDC" w:rsidP="003B2CDC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Fondos del plantel para pagos de remuneraciones</w:t>
            </w:r>
          </w:p>
        </w:tc>
      </w:tr>
      <w:tr w:rsidR="005B4B17" w:rsidRPr="005B4B17" w:rsidTr="00AC2224">
        <w:trPr>
          <w:trHeight w:val="689"/>
          <w:jc w:val="center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B2CDC" w:rsidRPr="005B4B17" w:rsidRDefault="003B2CDC" w:rsidP="003B2CDC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CDC" w:rsidRPr="005B4B17" w:rsidRDefault="003B2CDC" w:rsidP="003B2CDC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Carrera en Pedagogía de la Historia y las Ciencias Sociales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CDC" w:rsidRPr="005B4B17" w:rsidRDefault="005B4B17" w:rsidP="003B2CDC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Profesor No Titular - Ocasiona</w:t>
            </w:r>
            <w:r w:rsidR="00AC2224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CDC" w:rsidRPr="005B4B17" w:rsidRDefault="003B2CDC" w:rsidP="003B2CDC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MT</w:t>
            </w:r>
            <w:r w:rsidR="00F863F7"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-</w:t>
            </w: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20 horas</w:t>
            </w:r>
          </w:p>
          <w:p w:rsidR="003B2CDC" w:rsidRPr="005B4B17" w:rsidRDefault="003B2CDC" w:rsidP="003B2CDC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CDC" w:rsidRPr="005B4B17" w:rsidRDefault="003B2CDC" w:rsidP="003B2CDC">
            <w:pPr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5B4B17">
              <w:rPr>
                <w:rFonts w:ascii="Arial" w:hAnsi="Arial" w:cs="Arial"/>
                <w:b/>
                <w:sz w:val="16"/>
                <w:szCs w:val="16"/>
                <w:lang w:val="es-419"/>
              </w:rPr>
              <w:t>TERCER NIVEL</w:t>
            </w:r>
            <w:r w:rsidRPr="005B4B17">
              <w:rPr>
                <w:rFonts w:ascii="Arial" w:hAnsi="Arial" w:cs="Arial"/>
                <w:sz w:val="16"/>
                <w:szCs w:val="16"/>
                <w:lang w:val="es-419"/>
              </w:rPr>
              <w:t>: Licenciatura en Ciencias de la Educación, Historia y Geografía</w:t>
            </w:r>
          </w:p>
          <w:p w:rsidR="003B2CDC" w:rsidRPr="005B4B17" w:rsidRDefault="003B2CDC" w:rsidP="003B2CDC">
            <w:pPr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  <w:p w:rsidR="003B2CDC" w:rsidRPr="005B4B17" w:rsidRDefault="003B2CDC" w:rsidP="003B2CDC">
            <w:pPr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5B4B17">
              <w:rPr>
                <w:rFonts w:ascii="Arial" w:hAnsi="Arial" w:cs="Arial"/>
                <w:b/>
                <w:sz w:val="16"/>
                <w:szCs w:val="16"/>
                <w:lang w:val="es-419"/>
              </w:rPr>
              <w:t>CUARTO NIVEL</w:t>
            </w:r>
            <w:r w:rsidRPr="005B4B17">
              <w:rPr>
                <w:rFonts w:ascii="Arial" w:hAnsi="Arial" w:cs="Arial"/>
                <w:sz w:val="16"/>
                <w:szCs w:val="16"/>
                <w:lang w:val="es-419"/>
              </w:rPr>
              <w:t>: Maestría y/o PHD en investigación en Historia</w:t>
            </w:r>
          </w:p>
          <w:p w:rsidR="003B2CDC" w:rsidRPr="005B4B17" w:rsidRDefault="003B2CDC" w:rsidP="003B2CDC">
            <w:pPr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  <w:p w:rsidR="003B2CDC" w:rsidRPr="005B4B17" w:rsidRDefault="003B2CDC" w:rsidP="003B2CDC">
            <w:pPr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  <w:p w:rsidR="003B2CDC" w:rsidRPr="005B4B17" w:rsidRDefault="003B2CDC" w:rsidP="003B2CDC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CDC" w:rsidRPr="005B4B17" w:rsidRDefault="003B2CDC" w:rsidP="003B2CDC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419"/>
              </w:rPr>
              <w:t>Historia de Occidente: Moderna y Contemporánea</w:t>
            </w: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- (6 horas)</w:t>
            </w:r>
          </w:p>
          <w:p w:rsidR="003B2CDC" w:rsidRPr="005B4B17" w:rsidRDefault="003B2CDC" w:rsidP="003B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</w:p>
          <w:p w:rsidR="003B2CDC" w:rsidRPr="005B4B17" w:rsidRDefault="003B2CDC" w:rsidP="003B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b/>
                <w:bCs/>
                <w:color w:val="000000"/>
                <w:sz w:val="16"/>
                <w:szCs w:val="16"/>
                <w:lang w:val="es-419"/>
              </w:rPr>
              <w:t xml:space="preserve">Gestión Educativa, </w:t>
            </w:r>
            <w:r w:rsidR="000E1FCB" w:rsidRPr="005B4B17">
              <w:rPr>
                <w:rFonts w:ascii="Arial" w:eastAsia="Garamond" w:hAnsi="Arial" w:cs="Arial"/>
                <w:b/>
                <w:bCs/>
                <w:color w:val="000000"/>
                <w:sz w:val="16"/>
                <w:szCs w:val="16"/>
                <w:lang w:val="es-419"/>
              </w:rPr>
              <w:t>Interacción</w:t>
            </w:r>
            <w:r w:rsidRPr="005B4B17">
              <w:rPr>
                <w:rFonts w:ascii="Arial" w:eastAsia="Garamond" w:hAnsi="Arial" w:cs="Arial"/>
                <w:b/>
                <w:bCs/>
                <w:color w:val="000000"/>
                <w:sz w:val="16"/>
                <w:szCs w:val="16"/>
                <w:lang w:val="es-419"/>
              </w:rPr>
              <w:t>, Escuela, Familia y Comunidad</w:t>
            </w:r>
          </w:p>
          <w:p w:rsidR="003B2CDC" w:rsidRPr="005B4B17" w:rsidRDefault="003B2CDC" w:rsidP="003B2CDC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(2 horas)</w:t>
            </w:r>
          </w:p>
          <w:p w:rsidR="003B2CDC" w:rsidRPr="005B4B17" w:rsidRDefault="003B2CDC" w:rsidP="003B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</w:p>
          <w:p w:rsidR="003B2CDC" w:rsidRPr="005B4B17" w:rsidRDefault="003B2CDC" w:rsidP="003B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</w:p>
          <w:p w:rsidR="003B2CDC" w:rsidRPr="005B4B17" w:rsidRDefault="003B2CDC" w:rsidP="003B2CDC">
            <w:pPr>
              <w:jc w:val="center"/>
              <w:rPr>
                <w:rFonts w:ascii="Arial" w:eastAsia="Garamond" w:hAnsi="Arial" w:cs="Arial"/>
                <w:b/>
                <w:bCs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b/>
                <w:bCs/>
                <w:color w:val="000000"/>
                <w:sz w:val="16"/>
                <w:szCs w:val="16"/>
                <w:lang w:val="es-419"/>
              </w:rPr>
              <w:t>Cátedra Abierta de historia de Cuenca y su Región.</w:t>
            </w:r>
          </w:p>
          <w:p w:rsidR="003B2CDC" w:rsidRPr="005B4B17" w:rsidRDefault="003B2CDC" w:rsidP="003B2CDC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(4 horas)</w:t>
            </w:r>
          </w:p>
          <w:p w:rsidR="003B2CDC" w:rsidRPr="005B4B17" w:rsidRDefault="003B2CDC" w:rsidP="003B2CDC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</w:p>
          <w:p w:rsidR="003B2CDC" w:rsidRPr="005B4B17" w:rsidRDefault="003B2CDC" w:rsidP="003B2CDC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419"/>
              </w:rPr>
              <w:t>Total:</w:t>
            </w: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 xml:space="preserve"> 12 horas</w:t>
            </w:r>
          </w:p>
          <w:p w:rsidR="003B2CDC" w:rsidRPr="005B4B17" w:rsidRDefault="003B2CDC" w:rsidP="003B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</w:p>
          <w:p w:rsidR="003B2CDC" w:rsidRPr="005B4B17" w:rsidRDefault="003B2CDC" w:rsidP="003B2CDC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</w:p>
          <w:p w:rsidR="003B2CDC" w:rsidRPr="005B4B17" w:rsidRDefault="003B2CDC" w:rsidP="003B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CDC" w:rsidRPr="005B4B17" w:rsidRDefault="003B2CDC" w:rsidP="003B2CDC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b/>
                <w:bCs/>
                <w:color w:val="000000"/>
                <w:sz w:val="16"/>
                <w:szCs w:val="16"/>
                <w:lang w:val="es-419"/>
              </w:rPr>
              <w:t xml:space="preserve">Trabajo de titulación </w:t>
            </w: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(2 horas)</w:t>
            </w:r>
          </w:p>
          <w:p w:rsidR="003B2CDC" w:rsidRPr="005B4B17" w:rsidRDefault="003B2CDC" w:rsidP="003B2CDC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</w:p>
          <w:p w:rsidR="003B2CDC" w:rsidRPr="005B4B17" w:rsidRDefault="003B2CDC" w:rsidP="003B2CDC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b/>
                <w:bCs/>
                <w:color w:val="000000"/>
                <w:sz w:val="16"/>
                <w:szCs w:val="16"/>
                <w:lang w:val="es-419"/>
              </w:rPr>
              <w:t xml:space="preserve">Prácticas </w:t>
            </w:r>
            <w:proofErr w:type="spellStart"/>
            <w:r w:rsidRPr="005B4B17">
              <w:rPr>
                <w:rFonts w:ascii="Arial" w:eastAsia="Garamond" w:hAnsi="Arial" w:cs="Arial"/>
                <w:b/>
                <w:bCs/>
                <w:color w:val="000000"/>
                <w:sz w:val="16"/>
                <w:szCs w:val="16"/>
                <w:lang w:val="es-419"/>
              </w:rPr>
              <w:t>preprofesionales</w:t>
            </w:r>
            <w:proofErr w:type="spellEnd"/>
            <w:r w:rsidRPr="005B4B17">
              <w:rPr>
                <w:rFonts w:ascii="Arial" w:eastAsia="Garamond" w:hAnsi="Arial" w:cs="Arial"/>
                <w:b/>
                <w:bCs/>
                <w:color w:val="000000"/>
                <w:sz w:val="16"/>
                <w:szCs w:val="16"/>
                <w:lang w:val="es-419"/>
              </w:rPr>
              <w:t xml:space="preserve"> III </w:t>
            </w: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(3 horas)</w:t>
            </w:r>
          </w:p>
          <w:p w:rsidR="003B2CDC" w:rsidRPr="005B4B17" w:rsidRDefault="003B2CDC" w:rsidP="003B2CDC">
            <w:pPr>
              <w:jc w:val="center"/>
              <w:rPr>
                <w:rFonts w:ascii="Arial" w:eastAsia="Garamond" w:hAnsi="Arial" w:cs="Arial"/>
                <w:b/>
                <w:bCs/>
                <w:color w:val="000000"/>
                <w:sz w:val="16"/>
                <w:szCs w:val="16"/>
                <w:lang w:val="es-419"/>
              </w:rPr>
            </w:pPr>
          </w:p>
          <w:p w:rsidR="003B2CDC" w:rsidRPr="005B4B17" w:rsidRDefault="003B2CDC" w:rsidP="003B2CDC">
            <w:pPr>
              <w:jc w:val="center"/>
              <w:rPr>
                <w:rFonts w:ascii="Arial" w:eastAsia="Garamond" w:hAnsi="Arial" w:cs="Arial"/>
                <w:b/>
                <w:bCs/>
                <w:color w:val="000000"/>
                <w:sz w:val="16"/>
                <w:szCs w:val="16"/>
                <w:lang w:val="es-419"/>
              </w:rPr>
            </w:pPr>
          </w:p>
          <w:p w:rsidR="003B2CDC" w:rsidRPr="005B4B17" w:rsidRDefault="003B2CDC" w:rsidP="003B2CDC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419"/>
              </w:rPr>
              <w:t>Preparación y actualización de clase</w:t>
            </w: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 xml:space="preserve"> (2 horas)</w:t>
            </w:r>
          </w:p>
          <w:p w:rsidR="003B2CDC" w:rsidRPr="005B4B17" w:rsidRDefault="003B2CDC" w:rsidP="003B2CDC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</w:p>
          <w:p w:rsidR="003B2CDC" w:rsidRPr="005B4B17" w:rsidRDefault="003B2CDC" w:rsidP="003B2CDC">
            <w:pPr>
              <w:jc w:val="center"/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419"/>
              </w:rPr>
              <w:t>Junta Académica</w:t>
            </w:r>
          </w:p>
          <w:p w:rsidR="003B2CDC" w:rsidRPr="005B4B17" w:rsidRDefault="003B2CDC" w:rsidP="003B2CDC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>(1 hora)</w:t>
            </w:r>
          </w:p>
          <w:p w:rsidR="003B2CDC" w:rsidRPr="005B4B17" w:rsidRDefault="003B2CDC" w:rsidP="003B2CDC">
            <w:pPr>
              <w:jc w:val="center"/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419"/>
              </w:rPr>
            </w:pPr>
          </w:p>
          <w:p w:rsidR="003B2CDC" w:rsidRPr="005B4B17" w:rsidRDefault="003B2CDC" w:rsidP="003B2CDC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b/>
                <w:color w:val="000000"/>
                <w:sz w:val="16"/>
                <w:szCs w:val="16"/>
                <w:lang w:val="es-419"/>
              </w:rPr>
              <w:t>Total:</w:t>
            </w: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  <w:t xml:space="preserve"> 8 horas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B17" w:rsidRPr="005B4B17" w:rsidRDefault="005B4B17" w:rsidP="005B4B17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Maestría. RMU $ 1000,00</w:t>
            </w:r>
          </w:p>
          <w:p w:rsidR="003B2CDC" w:rsidRPr="005B4B17" w:rsidRDefault="005B4B17" w:rsidP="005B4B17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PhD RMU $ 1.574,90(cuando se cumpla lo prescrito en el reglamento vigente)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CDC" w:rsidRPr="005B4B17" w:rsidRDefault="003B2CDC" w:rsidP="003B2CDC">
            <w:pPr>
              <w:jc w:val="center"/>
              <w:rPr>
                <w:rFonts w:ascii="Arial" w:eastAsia="Garamond" w:hAnsi="Arial" w:cs="Arial"/>
                <w:color w:val="000000"/>
                <w:sz w:val="16"/>
                <w:szCs w:val="16"/>
                <w:lang w:val="es-419"/>
              </w:rPr>
            </w:pPr>
            <w:r w:rsidRPr="005B4B17">
              <w:rPr>
                <w:rFonts w:ascii="Arial" w:eastAsia="Garamond" w:hAnsi="Arial" w:cs="Arial"/>
                <w:color w:val="000000"/>
                <w:sz w:val="16"/>
                <w:szCs w:val="16"/>
                <w:lang w:val="es-EC"/>
              </w:rPr>
              <w:t>Fondos del plantel para pagos de remuneraciones</w:t>
            </w:r>
          </w:p>
        </w:tc>
      </w:tr>
    </w:tbl>
    <w:p w:rsidR="00A06EDA" w:rsidRPr="005B4B17" w:rsidRDefault="00A06EDA" w:rsidP="00A06EDA">
      <w:pPr>
        <w:kinsoku w:val="0"/>
        <w:overflowPunct w:val="0"/>
        <w:autoSpaceDE/>
        <w:autoSpaceDN/>
        <w:adjustRightInd/>
        <w:spacing w:line="20" w:lineRule="exact"/>
        <w:ind w:right="14"/>
        <w:jc w:val="both"/>
        <w:textAlignment w:val="baseline"/>
        <w:rPr>
          <w:rFonts w:ascii="Arial" w:hAnsi="Arial" w:cs="Arial"/>
          <w:sz w:val="16"/>
          <w:szCs w:val="16"/>
          <w:lang w:val="es-419"/>
        </w:rPr>
      </w:pPr>
    </w:p>
    <w:p w:rsidR="00A06EDA" w:rsidRPr="005B4B17" w:rsidRDefault="00A06EDA" w:rsidP="00A06EDA">
      <w:pPr>
        <w:kinsoku w:val="0"/>
        <w:overflowPunct w:val="0"/>
        <w:autoSpaceDE/>
        <w:autoSpaceDN/>
        <w:adjustRightInd/>
        <w:spacing w:before="1" w:line="20" w:lineRule="exact"/>
        <w:ind w:left="43" w:right="14"/>
        <w:jc w:val="both"/>
        <w:textAlignment w:val="baseline"/>
        <w:rPr>
          <w:rFonts w:ascii="Arial" w:hAnsi="Arial" w:cs="Arial"/>
          <w:sz w:val="16"/>
          <w:szCs w:val="16"/>
          <w:lang w:val="es-419"/>
        </w:rPr>
      </w:pPr>
    </w:p>
    <w:p w:rsidR="00A06EDA" w:rsidRPr="005B4B17" w:rsidRDefault="00CF0CDC" w:rsidP="00A06EDA">
      <w:pPr>
        <w:kinsoku w:val="0"/>
        <w:overflowPunct w:val="0"/>
        <w:autoSpaceDE/>
        <w:autoSpaceDN/>
        <w:adjustRightInd/>
        <w:spacing w:before="20" w:line="189" w:lineRule="exact"/>
        <w:ind w:left="173" w:firstLine="720"/>
        <w:jc w:val="both"/>
        <w:textAlignment w:val="baseline"/>
        <w:rPr>
          <w:rFonts w:ascii="Arial" w:hAnsi="Arial" w:cs="Arial"/>
          <w:b/>
          <w:bCs/>
          <w:iCs/>
          <w:sz w:val="16"/>
          <w:szCs w:val="16"/>
          <w:lang w:val="es-419" w:eastAsia="es-ES"/>
        </w:rPr>
      </w:pPr>
      <w:r w:rsidRPr="005B4B17">
        <w:rPr>
          <w:rFonts w:ascii="Arial" w:hAnsi="Arial" w:cs="Arial"/>
          <w:b/>
          <w:bCs/>
          <w:iCs/>
          <w:sz w:val="16"/>
          <w:szCs w:val="16"/>
          <w:lang w:val="es-419" w:eastAsia="es-ES"/>
        </w:rPr>
        <w:t>NOTA: Las remuneraciones dependerán del grado académico</w:t>
      </w:r>
    </w:p>
    <w:p w:rsidR="00CF0CDC" w:rsidRPr="005B4B17" w:rsidRDefault="00CF0CDC" w:rsidP="00A06EDA">
      <w:pPr>
        <w:kinsoku w:val="0"/>
        <w:overflowPunct w:val="0"/>
        <w:autoSpaceDE/>
        <w:autoSpaceDN/>
        <w:adjustRightInd/>
        <w:spacing w:before="20" w:line="189" w:lineRule="exact"/>
        <w:ind w:left="173" w:firstLine="720"/>
        <w:jc w:val="both"/>
        <w:textAlignment w:val="baseline"/>
        <w:rPr>
          <w:rFonts w:ascii="Arial" w:hAnsi="Arial" w:cs="Arial"/>
          <w:b/>
          <w:bCs/>
          <w:iCs/>
          <w:sz w:val="16"/>
          <w:szCs w:val="16"/>
          <w:lang w:val="es-419" w:eastAsia="es-ES"/>
        </w:rPr>
      </w:pPr>
    </w:p>
    <w:p w:rsidR="00CF0CDC" w:rsidRPr="005B4B17" w:rsidRDefault="00CF0CDC" w:rsidP="00FC3457">
      <w:pPr>
        <w:kinsoku w:val="0"/>
        <w:overflowPunct w:val="0"/>
        <w:autoSpaceDE/>
        <w:autoSpaceDN/>
        <w:adjustRightInd/>
        <w:spacing w:before="20" w:line="360" w:lineRule="auto"/>
        <w:ind w:left="173"/>
        <w:jc w:val="both"/>
        <w:textAlignment w:val="baseline"/>
        <w:rPr>
          <w:rFonts w:ascii="Arial" w:hAnsi="Arial" w:cs="Arial"/>
          <w:bCs/>
          <w:iCs/>
          <w:sz w:val="16"/>
          <w:szCs w:val="16"/>
          <w:lang w:val="es-419" w:eastAsia="es-ES"/>
        </w:rPr>
      </w:pPr>
      <w:r w:rsidRPr="005B4B17">
        <w:rPr>
          <w:rFonts w:ascii="Arial" w:hAnsi="Arial" w:cs="Arial"/>
          <w:bCs/>
          <w:iCs/>
          <w:sz w:val="16"/>
          <w:szCs w:val="16"/>
          <w:lang w:val="es-419" w:eastAsia="es-ES"/>
        </w:rPr>
        <w:t xml:space="preserve">Las inscripciones se recibirán en el Secretaría de la Facultad de Filosofía, Letras y Ciencias de la Educación en el horario de 08:00 a 12:00 y de 15:00 a 17:00, </w:t>
      </w:r>
      <w:r w:rsidR="00AC2224">
        <w:rPr>
          <w:rFonts w:ascii="Arial" w:hAnsi="Arial" w:cs="Arial"/>
          <w:bCs/>
          <w:iCs/>
          <w:sz w:val="16"/>
          <w:szCs w:val="16"/>
          <w:highlight w:val="yellow"/>
          <w:lang w:val="es-419" w:eastAsia="es-ES"/>
        </w:rPr>
        <w:t>hasta el 25 de febrero</w:t>
      </w:r>
      <w:r w:rsidRPr="005B4B17">
        <w:rPr>
          <w:rFonts w:ascii="Arial" w:hAnsi="Arial" w:cs="Arial"/>
          <w:bCs/>
          <w:iCs/>
          <w:sz w:val="16"/>
          <w:szCs w:val="16"/>
          <w:highlight w:val="yellow"/>
          <w:lang w:val="es-419" w:eastAsia="es-ES"/>
        </w:rPr>
        <w:t xml:space="preserve"> de 2022</w:t>
      </w:r>
      <w:r w:rsidRPr="005B4B17">
        <w:rPr>
          <w:rFonts w:ascii="Arial" w:hAnsi="Arial" w:cs="Arial"/>
          <w:bCs/>
          <w:iCs/>
          <w:sz w:val="16"/>
          <w:szCs w:val="16"/>
          <w:lang w:val="es-419" w:eastAsia="es-ES"/>
        </w:rPr>
        <w:t xml:space="preserve"> y deberán presentar la siguiente documentación, de conformidad con el artículo 4 del Procedimiento para Selección de Personal Académico y Personal de Apoyo:</w:t>
      </w:r>
    </w:p>
    <w:p w:rsidR="00CF0CDC" w:rsidRPr="005B4B17" w:rsidRDefault="00CF0CDC" w:rsidP="00FC3457">
      <w:pPr>
        <w:kinsoku w:val="0"/>
        <w:overflowPunct w:val="0"/>
        <w:autoSpaceDE/>
        <w:autoSpaceDN/>
        <w:adjustRightInd/>
        <w:spacing w:before="20" w:line="360" w:lineRule="auto"/>
        <w:ind w:left="173" w:firstLine="720"/>
        <w:jc w:val="both"/>
        <w:textAlignment w:val="baseline"/>
        <w:rPr>
          <w:rFonts w:ascii="Arial" w:hAnsi="Arial" w:cs="Arial"/>
          <w:b/>
          <w:bCs/>
          <w:iCs/>
          <w:sz w:val="16"/>
          <w:szCs w:val="16"/>
          <w:lang w:val="es-419" w:eastAsia="es-ES"/>
        </w:rPr>
      </w:pPr>
    </w:p>
    <w:p w:rsidR="00CF0CDC" w:rsidRPr="005B4B17" w:rsidRDefault="00CF0CDC" w:rsidP="00FC3457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</w:p>
    <w:p w:rsidR="00CF0CDC" w:rsidRPr="005B4B17" w:rsidRDefault="00CF0CDC" w:rsidP="00FC3457">
      <w:pPr>
        <w:pStyle w:val="Default"/>
        <w:spacing w:after="19" w:line="360" w:lineRule="auto"/>
        <w:ind w:left="173"/>
        <w:rPr>
          <w:rFonts w:ascii="Arial" w:hAnsi="Arial" w:cs="Arial"/>
          <w:sz w:val="16"/>
          <w:szCs w:val="16"/>
        </w:rPr>
      </w:pPr>
      <w:r w:rsidRPr="005B4B17">
        <w:rPr>
          <w:rFonts w:ascii="Arial" w:hAnsi="Arial" w:cs="Arial"/>
          <w:sz w:val="16"/>
          <w:szCs w:val="16"/>
        </w:rPr>
        <w:t>a) Solicitud firmada por el peticionario o por una persona que presente autorización por escrito con reconocimiento de firma notarial, dirigida al Rectorado de la U</w:t>
      </w:r>
      <w:r w:rsidR="00A65B7A">
        <w:rPr>
          <w:rFonts w:ascii="Arial" w:hAnsi="Arial" w:cs="Arial"/>
          <w:sz w:val="16"/>
          <w:szCs w:val="16"/>
        </w:rPr>
        <w:t xml:space="preserve">niversidad, indicando el área o </w:t>
      </w:r>
      <w:r w:rsidRPr="005B4B17">
        <w:rPr>
          <w:rFonts w:ascii="Arial" w:hAnsi="Arial" w:cs="Arial"/>
          <w:sz w:val="16"/>
          <w:szCs w:val="16"/>
        </w:rPr>
        <w:t xml:space="preserve">asignatura del proceso de selección, enumerando los documentos que acompaña y señalando domicilio y dirección de correo electrónico para las notificaciones; </w:t>
      </w:r>
    </w:p>
    <w:p w:rsidR="00CF0CDC" w:rsidRPr="005B4B17" w:rsidRDefault="00CF0CDC" w:rsidP="00FC3457">
      <w:pPr>
        <w:pStyle w:val="Default"/>
        <w:spacing w:after="19" w:line="360" w:lineRule="auto"/>
        <w:ind w:firstLine="173"/>
        <w:rPr>
          <w:rFonts w:ascii="Arial" w:hAnsi="Arial" w:cs="Arial"/>
          <w:sz w:val="16"/>
          <w:szCs w:val="16"/>
        </w:rPr>
      </w:pPr>
      <w:r w:rsidRPr="005B4B17">
        <w:rPr>
          <w:rFonts w:ascii="Arial" w:hAnsi="Arial" w:cs="Arial"/>
          <w:sz w:val="16"/>
          <w:szCs w:val="16"/>
        </w:rPr>
        <w:t xml:space="preserve">b) Constancia del registro de los títulos del Órgano Rector de la Política Pública de Educación Superior; </w:t>
      </w:r>
    </w:p>
    <w:p w:rsidR="00CF0CDC" w:rsidRPr="005B4B17" w:rsidRDefault="00CF0CDC" w:rsidP="00FC3457">
      <w:pPr>
        <w:pStyle w:val="Default"/>
        <w:spacing w:after="19" w:line="360" w:lineRule="auto"/>
        <w:ind w:firstLine="173"/>
        <w:rPr>
          <w:rFonts w:ascii="Arial" w:hAnsi="Arial" w:cs="Arial"/>
          <w:sz w:val="16"/>
          <w:szCs w:val="16"/>
        </w:rPr>
      </w:pPr>
      <w:r w:rsidRPr="005B4B17">
        <w:rPr>
          <w:rFonts w:ascii="Arial" w:hAnsi="Arial" w:cs="Arial"/>
          <w:sz w:val="16"/>
          <w:szCs w:val="16"/>
        </w:rPr>
        <w:t xml:space="preserve">c) Copia de la cédula de identidad o pasaporte; </w:t>
      </w:r>
    </w:p>
    <w:p w:rsidR="00CF0CDC" w:rsidRPr="005B4B17" w:rsidRDefault="00CF0CDC" w:rsidP="00FC3457">
      <w:pPr>
        <w:pStyle w:val="Default"/>
        <w:spacing w:line="360" w:lineRule="auto"/>
        <w:ind w:firstLine="173"/>
        <w:rPr>
          <w:rFonts w:ascii="Arial" w:hAnsi="Arial" w:cs="Arial"/>
          <w:sz w:val="16"/>
          <w:szCs w:val="16"/>
        </w:rPr>
      </w:pPr>
      <w:r w:rsidRPr="005B4B17">
        <w:rPr>
          <w:rFonts w:ascii="Arial" w:hAnsi="Arial" w:cs="Arial"/>
          <w:sz w:val="16"/>
          <w:szCs w:val="16"/>
        </w:rPr>
        <w:t xml:space="preserve">d) Certificado de cumplimiento del año de servicio rural, para el área de la salud (carreras de Medicina, Enfermería y Odontología). </w:t>
      </w:r>
    </w:p>
    <w:p w:rsidR="00CF0CDC" w:rsidRPr="005B4B17" w:rsidRDefault="00CF0CDC" w:rsidP="00FC3457">
      <w:pPr>
        <w:kinsoku w:val="0"/>
        <w:overflowPunct w:val="0"/>
        <w:autoSpaceDE/>
        <w:autoSpaceDN/>
        <w:adjustRightInd/>
        <w:spacing w:before="20" w:line="360" w:lineRule="auto"/>
        <w:ind w:left="173" w:firstLine="720"/>
        <w:jc w:val="both"/>
        <w:textAlignment w:val="baseline"/>
        <w:rPr>
          <w:rFonts w:ascii="Arial" w:hAnsi="Arial" w:cs="Arial"/>
          <w:b/>
          <w:bCs/>
          <w:iCs/>
          <w:sz w:val="16"/>
          <w:szCs w:val="16"/>
          <w:lang w:val="es-419" w:eastAsia="es-ES"/>
        </w:rPr>
      </w:pPr>
    </w:p>
    <w:p w:rsidR="00CF0CDC" w:rsidRPr="005B4B17" w:rsidRDefault="00CF0CDC" w:rsidP="00FC3457">
      <w:pPr>
        <w:kinsoku w:val="0"/>
        <w:overflowPunct w:val="0"/>
        <w:autoSpaceDE/>
        <w:autoSpaceDN/>
        <w:adjustRightInd/>
        <w:spacing w:before="20" w:line="360" w:lineRule="auto"/>
        <w:ind w:left="173"/>
        <w:jc w:val="both"/>
        <w:textAlignment w:val="baseline"/>
        <w:rPr>
          <w:rFonts w:ascii="Arial" w:hAnsi="Arial" w:cs="Arial"/>
          <w:bCs/>
          <w:iCs/>
          <w:sz w:val="16"/>
          <w:szCs w:val="16"/>
          <w:lang w:val="es-419" w:eastAsia="es-ES"/>
        </w:rPr>
      </w:pPr>
      <w:r w:rsidRPr="005B4B17">
        <w:rPr>
          <w:rFonts w:ascii="Arial" w:hAnsi="Arial" w:cs="Arial"/>
          <w:bCs/>
          <w:iCs/>
          <w:sz w:val="16"/>
          <w:szCs w:val="16"/>
          <w:lang w:val="es-419" w:eastAsia="es-ES"/>
        </w:rPr>
        <w:t xml:space="preserve">Documentos para Calificación de Méritos: La puntuación y calificación de méritos se realizará de conformidad a los dispuesto en los artículos 6 y pertinentes del Procedimiento para la selección </w:t>
      </w:r>
      <w:r w:rsidRPr="005B4B17">
        <w:rPr>
          <w:rFonts w:ascii="Arial" w:hAnsi="Arial" w:cs="Arial"/>
          <w:bCs/>
          <w:iCs/>
          <w:sz w:val="16"/>
          <w:szCs w:val="16"/>
          <w:lang w:val="es-419" w:eastAsia="es-ES"/>
        </w:rPr>
        <w:lastRenderedPageBreak/>
        <w:t xml:space="preserve">del personal académico y personal de apoyo académico no titular ocasional de la Universidad de Cuenca, para lo cual </w:t>
      </w:r>
      <w:proofErr w:type="spellStart"/>
      <w:r w:rsidRPr="005B4B17">
        <w:rPr>
          <w:rFonts w:ascii="Arial" w:hAnsi="Arial" w:cs="Arial"/>
          <w:bCs/>
          <w:iCs/>
          <w:sz w:val="16"/>
          <w:szCs w:val="16"/>
          <w:lang w:val="es-419" w:eastAsia="es-ES"/>
        </w:rPr>
        <w:t>el</w:t>
      </w:r>
      <w:proofErr w:type="spellEnd"/>
      <w:r w:rsidRPr="005B4B17">
        <w:rPr>
          <w:rFonts w:ascii="Arial" w:hAnsi="Arial" w:cs="Arial"/>
          <w:bCs/>
          <w:iCs/>
          <w:sz w:val="16"/>
          <w:szCs w:val="16"/>
          <w:lang w:val="es-419" w:eastAsia="es-ES"/>
        </w:rPr>
        <w:t xml:space="preserve"> o la aspirante deberá presentar original o copia certificada de los documentos.</w:t>
      </w:r>
    </w:p>
    <w:p w:rsidR="00CF0CDC" w:rsidRPr="005B4B17" w:rsidRDefault="00CF0CDC" w:rsidP="00FC3457">
      <w:pPr>
        <w:kinsoku w:val="0"/>
        <w:overflowPunct w:val="0"/>
        <w:autoSpaceDE/>
        <w:autoSpaceDN/>
        <w:adjustRightInd/>
        <w:spacing w:before="20" w:line="360" w:lineRule="auto"/>
        <w:jc w:val="both"/>
        <w:textAlignment w:val="baseline"/>
        <w:rPr>
          <w:rFonts w:ascii="Arial" w:hAnsi="Arial" w:cs="Arial"/>
          <w:bCs/>
          <w:iCs/>
          <w:sz w:val="16"/>
          <w:szCs w:val="16"/>
          <w:lang w:val="es-419" w:eastAsia="es-ES"/>
        </w:rPr>
      </w:pPr>
    </w:p>
    <w:p w:rsidR="00CF0CDC" w:rsidRPr="00D702EC" w:rsidRDefault="00CF0CDC" w:rsidP="00FC3457">
      <w:pPr>
        <w:kinsoku w:val="0"/>
        <w:overflowPunct w:val="0"/>
        <w:autoSpaceDE/>
        <w:autoSpaceDN/>
        <w:adjustRightInd/>
        <w:spacing w:before="20" w:line="360" w:lineRule="auto"/>
        <w:ind w:firstLine="173"/>
        <w:jc w:val="both"/>
        <w:textAlignment w:val="baseline"/>
        <w:rPr>
          <w:rFonts w:ascii="Arial" w:hAnsi="Arial" w:cs="Arial"/>
          <w:b/>
          <w:bCs/>
          <w:iCs/>
          <w:sz w:val="16"/>
          <w:szCs w:val="16"/>
          <w:lang w:val="es-419" w:eastAsia="es-ES"/>
        </w:rPr>
      </w:pPr>
      <w:r w:rsidRPr="00D702EC">
        <w:rPr>
          <w:rFonts w:ascii="Arial" w:hAnsi="Arial" w:cs="Arial"/>
          <w:b/>
          <w:bCs/>
          <w:iCs/>
          <w:sz w:val="16"/>
          <w:szCs w:val="16"/>
          <w:lang w:val="es-419" w:eastAsia="es-ES"/>
        </w:rPr>
        <w:t>Nota:</w:t>
      </w:r>
    </w:p>
    <w:p w:rsidR="00CF0CDC" w:rsidRPr="005B4B17" w:rsidRDefault="00CF0CDC" w:rsidP="00FC3457">
      <w:pPr>
        <w:kinsoku w:val="0"/>
        <w:overflowPunct w:val="0"/>
        <w:autoSpaceDE/>
        <w:autoSpaceDN/>
        <w:adjustRightInd/>
        <w:spacing w:before="20" w:line="360" w:lineRule="auto"/>
        <w:ind w:firstLine="173"/>
        <w:jc w:val="both"/>
        <w:textAlignment w:val="baseline"/>
        <w:rPr>
          <w:rFonts w:ascii="Arial" w:hAnsi="Arial" w:cs="Arial"/>
          <w:bCs/>
          <w:iCs/>
          <w:sz w:val="16"/>
          <w:szCs w:val="16"/>
          <w:lang w:val="es-419" w:eastAsia="es-ES"/>
        </w:rPr>
      </w:pPr>
      <w:r w:rsidRPr="005B4B17">
        <w:rPr>
          <w:rFonts w:ascii="Arial" w:hAnsi="Arial" w:cs="Arial"/>
          <w:bCs/>
          <w:iCs/>
          <w:sz w:val="16"/>
          <w:szCs w:val="16"/>
          <w:lang w:val="es-419" w:eastAsia="es-ES"/>
        </w:rPr>
        <w:t>El/la triunfador/a del concurso se sujetará a la dedicación, horario e inicio de actividades de acuerdo a las necesidades académicas planificadas por la Facultad.</w:t>
      </w:r>
    </w:p>
    <w:p w:rsidR="00CF0CDC" w:rsidRPr="005B4B17" w:rsidRDefault="00CF0CDC" w:rsidP="00FC3457">
      <w:pPr>
        <w:kinsoku w:val="0"/>
        <w:overflowPunct w:val="0"/>
        <w:autoSpaceDE/>
        <w:autoSpaceDN/>
        <w:adjustRightInd/>
        <w:spacing w:before="20" w:line="360" w:lineRule="auto"/>
        <w:jc w:val="both"/>
        <w:textAlignment w:val="baseline"/>
        <w:rPr>
          <w:rFonts w:ascii="Arial" w:hAnsi="Arial" w:cs="Arial"/>
          <w:bCs/>
          <w:iCs/>
          <w:sz w:val="16"/>
          <w:szCs w:val="16"/>
          <w:lang w:val="es-419" w:eastAsia="es-ES"/>
        </w:rPr>
      </w:pPr>
    </w:p>
    <w:p w:rsidR="00CF0CDC" w:rsidRPr="005B4B17" w:rsidRDefault="00CF0CDC" w:rsidP="00FC3457">
      <w:pPr>
        <w:kinsoku w:val="0"/>
        <w:overflowPunct w:val="0"/>
        <w:autoSpaceDE/>
        <w:autoSpaceDN/>
        <w:adjustRightInd/>
        <w:spacing w:before="20" w:line="360" w:lineRule="auto"/>
        <w:ind w:firstLine="173"/>
        <w:jc w:val="both"/>
        <w:textAlignment w:val="baseline"/>
        <w:rPr>
          <w:rFonts w:ascii="Arial" w:hAnsi="Arial" w:cs="Arial"/>
          <w:bCs/>
          <w:iCs/>
          <w:sz w:val="16"/>
          <w:szCs w:val="16"/>
          <w:lang w:val="es-419" w:eastAsia="es-ES"/>
        </w:rPr>
      </w:pPr>
      <w:r w:rsidRPr="005B4B17">
        <w:rPr>
          <w:rFonts w:ascii="Arial" w:hAnsi="Arial" w:cs="Arial"/>
          <w:bCs/>
          <w:iCs/>
          <w:sz w:val="16"/>
          <w:szCs w:val="16"/>
          <w:lang w:val="es-419" w:eastAsia="es-ES"/>
        </w:rPr>
        <w:t>Las bases del concurso estarán disponibles en la página web de la Universidad de Cuenca.</w:t>
      </w:r>
    </w:p>
    <w:p w:rsidR="00CF0CDC" w:rsidRPr="005B4B17" w:rsidRDefault="00CF0CDC" w:rsidP="00FC3457">
      <w:pPr>
        <w:kinsoku w:val="0"/>
        <w:overflowPunct w:val="0"/>
        <w:autoSpaceDE/>
        <w:autoSpaceDN/>
        <w:adjustRightInd/>
        <w:spacing w:before="20" w:line="360" w:lineRule="auto"/>
        <w:jc w:val="both"/>
        <w:textAlignment w:val="baseline"/>
        <w:rPr>
          <w:rFonts w:ascii="Arial" w:hAnsi="Arial" w:cs="Arial"/>
          <w:b/>
          <w:bCs/>
          <w:iCs/>
          <w:sz w:val="16"/>
          <w:szCs w:val="16"/>
          <w:lang w:val="es-419" w:eastAsia="es-ES"/>
        </w:rPr>
      </w:pPr>
    </w:p>
    <w:p w:rsidR="00CF0CDC" w:rsidRPr="005B4B17" w:rsidRDefault="00CF0CDC" w:rsidP="00FC3457">
      <w:pPr>
        <w:tabs>
          <w:tab w:val="left" w:pos="9795"/>
        </w:tabs>
        <w:kinsoku w:val="0"/>
        <w:overflowPunct w:val="0"/>
        <w:autoSpaceDE/>
        <w:autoSpaceDN/>
        <w:adjustRightInd/>
        <w:spacing w:before="20" w:line="360" w:lineRule="auto"/>
        <w:jc w:val="both"/>
        <w:textAlignment w:val="baseline"/>
        <w:rPr>
          <w:rFonts w:ascii="Arial" w:hAnsi="Arial" w:cs="Arial"/>
          <w:b/>
          <w:bCs/>
          <w:iCs/>
          <w:sz w:val="16"/>
          <w:szCs w:val="16"/>
          <w:lang w:val="es-419" w:eastAsia="es-ES"/>
        </w:rPr>
      </w:pPr>
      <w:r w:rsidRPr="005B4B17">
        <w:rPr>
          <w:rFonts w:ascii="Arial" w:hAnsi="Arial" w:cs="Arial"/>
          <w:b/>
          <w:bCs/>
          <w:iCs/>
          <w:sz w:val="16"/>
          <w:szCs w:val="16"/>
          <w:lang w:val="es-419" w:eastAsia="es-ES"/>
        </w:rPr>
        <w:t>Mayor información se proporcionará en la Secretaría Jurídica de la Facultad de Filosofía, Letras y Ciencias de la Educación.</w:t>
      </w:r>
      <w:r w:rsidR="00B25486" w:rsidRPr="005B4B17">
        <w:rPr>
          <w:rFonts w:ascii="Arial" w:hAnsi="Arial" w:cs="Arial"/>
          <w:b/>
          <w:bCs/>
          <w:iCs/>
          <w:sz w:val="16"/>
          <w:szCs w:val="16"/>
          <w:lang w:val="es-419" w:eastAsia="es-ES"/>
        </w:rPr>
        <w:tab/>
      </w:r>
    </w:p>
    <w:p w:rsidR="00B25486" w:rsidRPr="005B4B17" w:rsidRDefault="00B25486" w:rsidP="00FC3457">
      <w:pPr>
        <w:tabs>
          <w:tab w:val="left" w:pos="9795"/>
        </w:tabs>
        <w:kinsoku w:val="0"/>
        <w:overflowPunct w:val="0"/>
        <w:autoSpaceDE/>
        <w:autoSpaceDN/>
        <w:adjustRightInd/>
        <w:spacing w:before="20" w:line="360" w:lineRule="auto"/>
        <w:jc w:val="both"/>
        <w:textAlignment w:val="baseline"/>
        <w:rPr>
          <w:rFonts w:ascii="Arial" w:hAnsi="Arial" w:cs="Arial"/>
          <w:b/>
          <w:bCs/>
          <w:iCs/>
          <w:sz w:val="16"/>
          <w:szCs w:val="16"/>
          <w:lang w:val="es-419" w:eastAsia="es-ES"/>
        </w:rPr>
      </w:pPr>
    </w:p>
    <w:p w:rsidR="00B25486" w:rsidRPr="005B4B17" w:rsidRDefault="00B25486" w:rsidP="00FC3457">
      <w:pPr>
        <w:pStyle w:val="Sinespaciado"/>
        <w:spacing w:line="360" w:lineRule="auto"/>
        <w:jc w:val="both"/>
        <w:rPr>
          <w:rFonts w:ascii="Arial" w:hAnsi="Arial" w:cs="Arial"/>
          <w:b/>
          <w:bCs/>
          <w:sz w:val="16"/>
          <w:szCs w:val="16"/>
          <w:lang w:val="es-ES" w:eastAsia="es-ES"/>
        </w:rPr>
      </w:pPr>
      <w:r w:rsidRPr="005B4B17">
        <w:rPr>
          <w:rFonts w:ascii="Arial" w:hAnsi="Arial" w:cs="Arial"/>
          <w:b/>
          <w:bCs/>
          <w:sz w:val="16"/>
          <w:szCs w:val="16"/>
          <w:lang w:val="es-ES" w:eastAsia="es-ES"/>
        </w:rPr>
        <w:t xml:space="preserve">Link para la revisión de normativa aplicarse: </w:t>
      </w:r>
      <w:hyperlink r:id="rId5" w:history="1">
        <w:r w:rsidRPr="005B4B17">
          <w:rPr>
            <w:rStyle w:val="Hipervnculo"/>
            <w:rFonts w:ascii="Arial" w:hAnsi="Arial" w:cs="Arial"/>
            <w:b/>
            <w:bCs/>
            <w:sz w:val="16"/>
            <w:szCs w:val="16"/>
            <w:lang w:val="es-ES" w:eastAsia="es-ES"/>
          </w:rPr>
          <w:t>https://drive.google.com/drive/u/0/folders/13BBAxuSnlOQ0VaJf3grFBNDd0JUVFaID</w:t>
        </w:r>
      </w:hyperlink>
    </w:p>
    <w:p w:rsidR="00B25486" w:rsidRPr="005B4B17" w:rsidRDefault="00B25486" w:rsidP="00FC3457">
      <w:pPr>
        <w:tabs>
          <w:tab w:val="left" w:pos="9795"/>
        </w:tabs>
        <w:kinsoku w:val="0"/>
        <w:overflowPunct w:val="0"/>
        <w:autoSpaceDE/>
        <w:autoSpaceDN/>
        <w:adjustRightInd/>
        <w:spacing w:before="20" w:line="360" w:lineRule="auto"/>
        <w:jc w:val="both"/>
        <w:textAlignment w:val="baseline"/>
        <w:rPr>
          <w:rFonts w:ascii="Arial" w:hAnsi="Arial" w:cs="Arial"/>
          <w:b/>
          <w:bCs/>
          <w:iCs/>
          <w:sz w:val="16"/>
          <w:szCs w:val="16"/>
          <w:lang w:val="es-419" w:eastAsia="es-ES"/>
        </w:rPr>
      </w:pPr>
    </w:p>
    <w:p w:rsidR="00CF0CDC" w:rsidRPr="005B4B17" w:rsidRDefault="00CF0CDC" w:rsidP="00FC3457">
      <w:pPr>
        <w:kinsoku w:val="0"/>
        <w:overflowPunct w:val="0"/>
        <w:autoSpaceDE/>
        <w:autoSpaceDN/>
        <w:adjustRightInd/>
        <w:spacing w:before="20" w:line="360" w:lineRule="auto"/>
        <w:jc w:val="both"/>
        <w:textAlignment w:val="baseline"/>
        <w:rPr>
          <w:rFonts w:ascii="Arial" w:hAnsi="Arial" w:cs="Arial"/>
          <w:b/>
          <w:bCs/>
          <w:iCs/>
          <w:sz w:val="16"/>
          <w:szCs w:val="16"/>
          <w:lang w:val="es-419" w:eastAsia="es-ES"/>
        </w:rPr>
      </w:pPr>
    </w:p>
    <w:p w:rsidR="00B25486" w:rsidRPr="005B4B17" w:rsidRDefault="00B25486" w:rsidP="00FC3457">
      <w:pPr>
        <w:pStyle w:val="Sinespaciado"/>
        <w:spacing w:line="360" w:lineRule="auto"/>
        <w:ind w:left="29" w:firstLine="720"/>
        <w:jc w:val="both"/>
        <w:rPr>
          <w:rFonts w:ascii="Arial" w:hAnsi="Arial" w:cs="Arial"/>
          <w:b/>
          <w:bCs/>
          <w:sz w:val="16"/>
          <w:szCs w:val="16"/>
          <w:lang w:val="es-ES" w:eastAsia="es-ES"/>
        </w:rPr>
      </w:pPr>
    </w:p>
    <w:p w:rsidR="00B25486" w:rsidRDefault="00B25486" w:rsidP="00FC3457">
      <w:pPr>
        <w:kinsoku w:val="0"/>
        <w:overflowPunct w:val="0"/>
        <w:autoSpaceDE/>
        <w:autoSpaceDN/>
        <w:adjustRightInd/>
        <w:spacing w:before="62" w:line="360" w:lineRule="auto"/>
        <w:jc w:val="both"/>
        <w:textAlignment w:val="baseline"/>
        <w:rPr>
          <w:rFonts w:ascii="Arial" w:hAnsi="Arial" w:cs="Arial"/>
          <w:spacing w:val="-4"/>
          <w:sz w:val="16"/>
          <w:szCs w:val="16"/>
          <w:lang w:val="es-ES" w:eastAsia="es-ES"/>
        </w:rPr>
      </w:pPr>
      <w:r w:rsidRPr="005B4B17">
        <w:rPr>
          <w:rFonts w:ascii="Arial" w:hAnsi="Arial" w:cs="Arial"/>
          <w:spacing w:val="-4"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Cuenca, </w:t>
      </w:r>
      <w:r w:rsidR="00AC2224">
        <w:rPr>
          <w:rFonts w:ascii="Arial" w:hAnsi="Arial" w:cs="Arial"/>
          <w:spacing w:val="-4"/>
          <w:sz w:val="16"/>
          <w:szCs w:val="16"/>
          <w:highlight w:val="yellow"/>
          <w:lang w:val="es-ES" w:eastAsia="es-ES"/>
        </w:rPr>
        <w:t>18</w:t>
      </w:r>
      <w:r w:rsidRPr="005B4B17">
        <w:rPr>
          <w:rFonts w:ascii="Arial" w:hAnsi="Arial" w:cs="Arial"/>
          <w:spacing w:val="-4"/>
          <w:sz w:val="16"/>
          <w:szCs w:val="16"/>
          <w:highlight w:val="yellow"/>
          <w:lang w:val="es-ES" w:eastAsia="es-ES"/>
        </w:rPr>
        <w:t xml:space="preserve"> de febrero de 202</w:t>
      </w:r>
      <w:r w:rsidRPr="005B4B17">
        <w:rPr>
          <w:rFonts w:ascii="Arial" w:hAnsi="Arial" w:cs="Arial"/>
          <w:spacing w:val="-4"/>
          <w:sz w:val="16"/>
          <w:szCs w:val="16"/>
          <w:lang w:val="es-ES" w:eastAsia="es-ES"/>
        </w:rPr>
        <w:t>2.</w:t>
      </w:r>
    </w:p>
    <w:p w:rsidR="00A65B7A" w:rsidRDefault="00A65B7A" w:rsidP="00FC3457">
      <w:pPr>
        <w:kinsoku w:val="0"/>
        <w:overflowPunct w:val="0"/>
        <w:autoSpaceDE/>
        <w:autoSpaceDN/>
        <w:adjustRightInd/>
        <w:spacing w:before="62" w:line="360" w:lineRule="auto"/>
        <w:jc w:val="both"/>
        <w:textAlignment w:val="baseline"/>
        <w:rPr>
          <w:rFonts w:ascii="Arial" w:hAnsi="Arial" w:cs="Arial"/>
          <w:spacing w:val="-4"/>
          <w:sz w:val="16"/>
          <w:szCs w:val="16"/>
          <w:lang w:val="es-ES" w:eastAsia="es-ES"/>
        </w:rPr>
      </w:pPr>
    </w:p>
    <w:p w:rsidR="00A65B7A" w:rsidRDefault="00A65B7A" w:rsidP="00FC3457">
      <w:pPr>
        <w:kinsoku w:val="0"/>
        <w:overflowPunct w:val="0"/>
        <w:autoSpaceDE/>
        <w:autoSpaceDN/>
        <w:adjustRightInd/>
        <w:spacing w:before="62" w:line="360" w:lineRule="auto"/>
        <w:jc w:val="both"/>
        <w:textAlignment w:val="baseline"/>
        <w:rPr>
          <w:rFonts w:ascii="Arial" w:hAnsi="Arial" w:cs="Arial"/>
          <w:spacing w:val="-4"/>
          <w:sz w:val="16"/>
          <w:szCs w:val="16"/>
          <w:lang w:val="es-ES" w:eastAsia="es-ES"/>
        </w:rPr>
      </w:pPr>
    </w:p>
    <w:p w:rsidR="00A65B7A" w:rsidRDefault="00A65B7A" w:rsidP="00B25486">
      <w:pPr>
        <w:kinsoku w:val="0"/>
        <w:overflowPunct w:val="0"/>
        <w:autoSpaceDE/>
        <w:autoSpaceDN/>
        <w:adjustRightInd/>
        <w:spacing w:before="62" w:line="191" w:lineRule="exact"/>
        <w:jc w:val="both"/>
        <w:textAlignment w:val="baseline"/>
        <w:rPr>
          <w:rFonts w:ascii="Arial" w:hAnsi="Arial" w:cs="Arial"/>
          <w:spacing w:val="-4"/>
          <w:sz w:val="16"/>
          <w:szCs w:val="16"/>
          <w:lang w:val="es-ES" w:eastAsia="es-ES"/>
        </w:rPr>
      </w:pPr>
    </w:p>
    <w:p w:rsidR="00A65B7A" w:rsidRDefault="00A65B7A" w:rsidP="00A65B7A">
      <w:pPr>
        <w:kinsoku w:val="0"/>
        <w:overflowPunct w:val="0"/>
        <w:autoSpaceDE/>
        <w:autoSpaceDN/>
        <w:adjustRightInd/>
        <w:spacing w:line="250" w:lineRule="exact"/>
        <w:ind w:right="6552"/>
        <w:jc w:val="center"/>
        <w:textAlignment w:val="baseline"/>
        <w:rPr>
          <w:rFonts w:ascii="Arial" w:hAnsi="Arial" w:cs="Arial"/>
          <w:spacing w:val="-1"/>
          <w:sz w:val="16"/>
          <w:szCs w:val="16"/>
          <w:lang w:val="es-ES" w:eastAsia="es-ES"/>
        </w:rPr>
      </w:pPr>
      <w:r>
        <w:rPr>
          <w:rFonts w:ascii="Arial" w:hAnsi="Arial" w:cs="Arial"/>
          <w:spacing w:val="-1"/>
          <w:sz w:val="16"/>
          <w:szCs w:val="16"/>
          <w:lang w:val="es-ES" w:eastAsia="es-ES"/>
        </w:rPr>
        <w:t xml:space="preserve">                                                                                                          </w:t>
      </w:r>
      <w:r w:rsidRPr="00A27DA3">
        <w:rPr>
          <w:rFonts w:ascii="Arial" w:hAnsi="Arial" w:cs="Arial"/>
          <w:spacing w:val="-1"/>
          <w:sz w:val="16"/>
          <w:szCs w:val="16"/>
          <w:lang w:val="es-ES" w:eastAsia="es-ES"/>
        </w:rPr>
        <w:t>Ing. Mayra Barreto Barros</w:t>
      </w:r>
    </w:p>
    <w:p w:rsidR="00A65B7A" w:rsidRPr="00A27DA3" w:rsidRDefault="00A65B7A" w:rsidP="00A65B7A">
      <w:pPr>
        <w:kinsoku w:val="0"/>
        <w:overflowPunct w:val="0"/>
        <w:autoSpaceDE/>
        <w:autoSpaceDN/>
        <w:adjustRightInd/>
        <w:spacing w:line="250" w:lineRule="exact"/>
        <w:ind w:right="6552"/>
        <w:jc w:val="center"/>
        <w:textAlignment w:val="baseline"/>
        <w:rPr>
          <w:rFonts w:ascii="Arial" w:hAnsi="Arial" w:cs="Arial"/>
          <w:b/>
          <w:bCs/>
          <w:spacing w:val="-1"/>
          <w:sz w:val="16"/>
          <w:szCs w:val="16"/>
          <w:lang w:val="es-ES" w:eastAsia="es-ES"/>
        </w:rPr>
      </w:pPr>
      <w:r>
        <w:rPr>
          <w:rFonts w:ascii="Arial" w:hAnsi="Arial" w:cs="Arial"/>
          <w:b/>
          <w:bCs/>
          <w:spacing w:val="-1"/>
          <w:sz w:val="16"/>
          <w:szCs w:val="16"/>
          <w:lang w:val="es-ES" w:eastAsia="es-ES"/>
        </w:rPr>
        <w:t xml:space="preserve">                                                                                                      </w:t>
      </w:r>
      <w:r w:rsidRPr="00A27DA3">
        <w:rPr>
          <w:rFonts w:ascii="Arial" w:hAnsi="Arial" w:cs="Arial"/>
          <w:b/>
          <w:bCs/>
          <w:spacing w:val="-1"/>
          <w:sz w:val="16"/>
          <w:szCs w:val="16"/>
          <w:lang w:val="es-ES" w:eastAsia="es-ES"/>
        </w:rPr>
        <w:t>DIRECTORA DE TALENTO HUMANO(S)</w:t>
      </w:r>
    </w:p>
    <w:p w:rsidR="00A65B7A" w:rsidRPr="00A27DA3" w:rsidRDefault="00A65B7A" w:rsidP="00A65B7A">
      <w:pPr>
        <w:kinsoku w:val="0"/>
        <w:overflowPunct w:val="0"/>
        <w:autoSpaceDE/>
        <w:autoSpaceDN/>
        <w:adjustRightInd/>
        <w:spacing w:before="456" w:line="250" w:lineRule="exact"/>
        <w:ind w:left="6365" w:right="6552"/>
        <w:jc w:val="center"/>
        <w:textAlignment w:val="baseline"/>
        <w:rPr>
          <w:rFonts w:ascii="Arial" w:hAnsi="Arial" w:cs="Arial"/>
          <w:b/>
          <w:bCs/>
          <w:spacing w:val="-1"/>
          <w:sz w:val="16"/>
          <w:szCs w:val="16"/>
          <w:lang w:val="es-ES" w:eastAsia="es-ES"/>
        </w:rPr>
      </w:pPr>
    </w:p>
    <w:p w:rsidR="00A65B7A" w:rsidRPr="005B4B17" w:rsidRDefault="00A65B7A" w:rsidP="00A65B7A">
      <w:pPr>
        <w:kinsoku w:val="0"/>
        <w:overflowPunct w:val="0"/>
        <w:autoSpaceDE/>
        <w:autoSpaceDN/>
        <w:adjustRightInd/>
        <w:spacing w:before="62" w:line="191" w:lineRule="exact"/>
        <w:textAlignment w:val="baseline"/>
        <w:rPr>
          <w:rFonts w:ascii="Arial" w:hAnsi="Arial" w:cs="Arial"/>
          <w:spacing w:val="-4"/>
          <w:sz w:val="16"/>
          <w:szCs w:val="16"/>
          <w:lang w:val="es-ES" w:eastAsia="es-ES"/>
        </w:rPr>
      </w:pPr>
    </w:p>
    <w:sectPr w:rsidR="00A65B7A" w:rsidRPr="005B4B17" w:rsidSect="00A06ED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DA"/>
    <w:rsid w:val="000E1FCB"/>
    <w:rsid w:val="00226739"/>
    <w:rsid w:val="0029542C"/>
    <w:rsid w:val="003B2CDC"/>
    <w:rsid w:val="003D2ADE"/>
    <w:rsid w:val="004853CD"/>
    <w:rsid w:val="005826C5"/>
    <w:rsid w:val="005B4B17"/>
    <w:rsid w:val="005C72D7"/>
    <w:rsid w:val="006B3165"/>
    <w:rsid w:val="007F73FB"/>
    <w:rsid w:val="008359F1"/>
    <w:rsid w:val="00A06EDA"/>
    <w:rsid w:val="00A46EBA"/>
    <w:rsid w:val="00A65B7A"/>
    <w:rsid w:val="00AC2224"/>
    <w:rsid w:val="00B25486"/>
    <w:rsid w:val="00BC21C5"/>
    <w:rsid w:val="00BF11AE"/>
    <w:rsid w:val="00C754EC"/>
    <w:rsid w:val="00CF0CDC"/>
    <w:rsid w:val="00D702EC"/>
    <w:rsid w:val="00EA686A"/>
    <w:rsid w:val="00F31C6D"/>
    <w:rsid w:val="00F863F7"/>
    <w:rsid w:val="00FC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C7CA"/>
  <w15:chartTrackingRefBased/>
  <w15:docId w15:val="{350E5905-EB6B-4512-A7EC-1542A82E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F0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B25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s-EC"/>
    </w:rPr>
  </w:style>
  <w:style w:type="character" w:styleId="Hipervnculo">
    <w:name w:val="Hyperlink"/>
    <w:basedOn w:val="Fuentedeprrafopredeter"/>
    <w:uiPriority w:val="99"/>
    <w:unhideWhenUsed/>
    <w:rsid w:val="00B2548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22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224"/>
    <w:rPr>
      <w:rFonts w:ascii="Segoe UI" w:eastAsiaTheme="minorEastAsia" w:hAnsi="Segoe UI" w:cs="Segoe UI"/>
      <w:sz w:val="18"/>
      <w:szCs w:val="18"/>
      <w:lang w:val="en-US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u/0/folders/13BBAxuSnlOQ0VaJf3grFBNDd0JUVFaI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1580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PABLO SANTIAGO GUZMAN BARROS</cp:lastModifiedBy>
  <cp:revision>5</cp:revision>
  <cp:lastPrinted>2022-02-18T20:17:00Z</cp:lastPrinted>
  <dcterms:created xsi:type="dcterms:W3CDTF">2022-02-18T20:08:00Z</dcterms:created>
  <dcterms:modified xsi:type="dcterms:W3CDTF">2022-02-18T20:40:00Z</dcterms:modified>
</cp:coreProperties>
</file>