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B5" w:rsidRPr="00BC17B2" w:rsidRDefault="00D53FB5" w:rsidP="00D53FB5">
      <w:pPr>
        <w:jc w:val="center"/>
        <w:rPr>
          <w:rFonts w:cstheme="minorHAnsi"/>
          <w:sz w:val="18"/>
          <w:szCs w:val="18"/>
        </w:rPr>
      </w:pPr>
      <w:r w:rsidRPr="00BC17B2">
        <w:rPr>
          <w:rFonts w:cstheme="minorHAnsi"/>
          <w:b/>
          <w:noProof/>
          <w:sz w:val="18"/>
          <w:szCs w:val="18"/>
          <w:lang w:eastAsia="es-EC"/>
        </w:rPr>
        <w:drawing>
          <wp:inline distT="0" distB="0" distL="0" distR="0" wp14:anchorId="3D94D01B" wp14:editId="11008409">
            <wp:extent cx="638175" cy="87247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B5" w:rsidRPr="00BC17B2" w:rsidRDefault="00D53FB5" w:rsidP="00D53FB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UNIVERSIDAD DE CUENCA</w:t>
      </w:r>
    </w:p>
    <w:p w:rsidR="00D53FB5" w:rsidRPr="00BC17B2" w:rsidRDefault="00D53FB5" w:rsidP="0087385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CONVOCATORIA A CONCURSO</w:t>
      </w:r>
    </w:p>
    <w:p w:rsidR="001258AC" w:rsidRDefault="00694095" w:rsidP="00250218">
      <w:pPr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EC"/>
        </w:rPr>
        <w:t xml:space="preserve">FACULTAD DE </w:t>
      </w:r>
      <w:r w:rsidR="00A1132D">
        <w:rPr>
          <w:rFonts w:eastAsia="Times New Roman" w:cstheme="minorHAnsi"/>
          <w:b/>
          <w:color w:val="000000"/>
          <w:sz w:val="18"/>
          <w:szCs w:val="18"/>
          <w:lang w:eastAsia="es-EC"/>
        </w:rPr>
        <w:t>CIENCIAS QUÍMICAS</w:t>
      </w:r>
    </w:p>
    <w:p w:rsidR="001258AC" w:rsidRDefault="001258AC" w:rsidP="00873855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1258AC" w:rsidRDefault="00656210" w:rsidP="001258A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>
        <w:rPr>
          <w:rFonts w:eastAsia="Times New Roman" w:cstheme="minorHAnsi"/>
          <w:color w:val="000000"/>
          <w:sz w:val="18"/>
          <w:szCs w:val="18"/>
          <w:lang w:eastAsia="es-EC"/>
        </w:rPr>
        <w:t>La</w:t>
      </w:r>
      <w:r w:rsidR="001258AC" w:rsidRPr="001258AC">
        <w:rPr>
          <w:rFonts w:eastAsia="Times New Roman" w:cstheme="minorHAnsi"/>
          <w:color w:val="000000"/>
          <w:sz w:val="18"/>
          <w:szCs w:val="18"/>
          <w:lang w:eastAsia="es-EC"/>
        </w:rPr>
        <w:t xml:space="preserve"> Señor</w:t>
      </w:r>
      <w:r>
        <w:rPr>
          <w:rFonts w:eastAsia="Times New Roman" w:cstheme="minorHAnsi"/>
          <w:color w:val="000000"/>
          <w:sz w:val="18"/>
          <w:szCs w:val="18"/>
          <w:lang w:eastAsia="es-EC"/>
        </w:rPr>
        <w:t>a</w:t>
      </w:r>
      <w:r w:rsidR="001258AC" w:rsidRPr="001258AC">
        <w:rPr>
          <w:rFonts w:eastAsia="Times New Roman" w:cstheme="minorHAnsi"/>
          <w:color w:val="000000"/>
          <w:sz w:val="18"/>
          <w:szCs w:val="18"/>
          <w:lang w:eastAsia="es-EC"/>
        </w:rPr>
        <w:t xml:space="preserve"> Rector</w:t>
      </w:r>
      <w:r>
        <w:rPr>
          <w:rFonts w:eastAsia="Times New Roman" w:cstheme="minorHAnsi"/>
          <w:color w:val="000000"/>
          <w:sz w:val="18"/>
          <w:szCs w:val="18"/>
          <w:lang w:eastAsia="es-EC"/>
        </w:rPr>
        <w:t>a</w:t>
      </w:r>
      <w:r w:rsidR="001258AC" w:rsidRPr="001258AC">
        <w:rPr>
          <w:rFonts w:eastAsia="Times New Roman" w:cstheme="minorHAnsi"/>
          <w:color w:val="000000"/>
          <w:sz w:val="18"/>
          <w:szCs w:val="18"/>
          <w:lang w:eastAsia="es-EC"/>
        </w:rPr>
        <w:t xml:space="preserve"> de la Universidad de Cuenca, a través de la Dirección de Talent</w:t>
      </w:r>
      <w:r w:rsidR="00F82AFD">
        <w:rPr>
          <w:rFonts w:eastAsia="Times New Roman" w:cstheme="minorHAnsi"/>
          <w:color w:val="000000"/>
          <w:sz w:val="18"/>
          <w:szCs w:val="18"/>
          <w:lang w:eastAsia="es-EC"/>
        </w:rPr>
        <w:t xml:space="preserve">o Humano, </w:t>
      </w:r>
      <w:r w:rsidR="00F82AFD" w:rsidRPr="00F82AFD">
        <w:rPr>
          <w:rFonts w:eastAsia="Times New Roman" w:cstheme="minorHAnsi"/>
          <w:color w:val="000000"/>
          <w:sz w:val="18"/>
          <w:szCs w:val="18"/>
          <w:lang w:eastAsia="es-EC"/>
        </w:rPr>
        <w:t>convoca al proceso de selección</w:t>
      </w:r>
      <w:r w:rsidR="002871EC">
        <w:rPr>
          <w:rFonts w:eastAsia="Times New Roman" w:cstheme="minorHAnsi"/>
          <w:color w:val="000000"/>
          <w:sz w:val="18"/>
          <w:szCs w:val="18"/>
          <w:lang w:eastAsia="es-EC"/>
        </w:rPr>
        <w:t xml:space="preserve"> de</w:t>
      </w:r>
      <w:r w:rsidR="005A0571">
        <w:rPr>
          <w:rFonts w:eastAsia="Times New Roman" w:cstheme="minorHAnsi"/>
          <w:color w:val="000000"/>
          <w:sz w:val="18"/>
          <w:szCs w:val="18"/>
          <w:lang w:eastAsia="es-EC"/>
        </w:rPr>
        <w:t xml:space="preserve"> Técnico Investigació</w:t>
      </w:r>
      <w:r w:rsidR="00F82AFD">
        <w:rPr>
          <w:rFonts w:eastAsia="Times New Roman" w:cstheme="minorHAnsi"/>
          <w:color w:val="000000"/>
          <w:sz w:val="18"/>
          <w:szCs w:val="18"/>
          <w:lang w:eastAsia="es-EC"/>
        </w:rPr>
        <w:t>n</w:t>
      </w:r>
      <w:r w:rsidR="002871EC">
        <w:rPr>
          <w:rFonts w:eastAsia="Times New Roman" w:cstheme="minorHAnsi"/>
          <w:color w:val="000000"/>
          <w:sz w:val="18"/>
          <w:szCs w:val="18"/>
          <w:lang w:eastAsia="es-EC"/>
        </w:rPr>
        <w:t xml:space="preserve"> No titular-ocasional</w:t>
      </w:r>
      <w:r w:rsidR="001258AC" w:rsidRPr="00F82AFD">
        <w:rPr>
          <w:rFonts w:eastAsia="Times New Roman" w:cstheme="minorHAnsi"/>
          <w:color w:val="000000"/>
          <w:sz w:val="18"/>
          <w:szCs w:val="18"/>
          <w:lang w:eastAsia="es-EC"/>
        </w:rPr>
        <w:t xml:space="preserve"> </w:t>
      </w:r>
      <w:r w:rsidR="00F82AFD">
        <w:rPr>
          <w:rFonts w:eastAsia="Times New Roman" w:cstheme="minorHAnsi"/>
          <w:color w:val="000000"/>
          <w:sz w:val="18"/>
          <w:szCs w:val="18"/>
          <w:lang w:eastAsia="es-EC"/>
        </w:rPr>
        <w:t xml:space="preserve">para la Facultad de Ciencias Químicas de </w:t>
      </w:r>
      <w:r w:rsidR="00250218">
        <w:rPr>
          <w:rFonts w:eastAsia="Times New Roman" w:cstheme="minorHAnsi"/>
          <w:color w:val="000000"/>
          <w:sz w:val="18"/>
          <w:szCs w:val="18"/>
          <w:lang w:eastAsia="es-EC"/>
        </w:rPr>
        <w:t>la Universidad</w:t>
      </w:r>
      <w:r w:rsidR="00F82AFD">
        <w:rPr>
          <w:rFonts w:eastAsia="Times New Roman" w:cstheme="minorHAnsi"/>
          <w:color w:val="000000"/>
          <w:sz w:val="18"/>
          <w:szCs w:val="18"/>
          <w:lang w:eastAsia="es-EC"/>
        </w:rPr>
        <w:t xml:space="preserve"> de Cuenca</w:t>
      </w:r>
      <w:r w:rsidR="001258AC" w:rsidRPr="001258AC">
        <w:rPr>
          <w:rFonts w:eastAsia="Times New Roman" w:cstheme="minorHAnsi"/>
          <w:color w:val="000000"/>
          <w:sz w:val="18"/>
          <w:szCs w:val="18"/>
          <w:lang w:eastAsia="es-EC"/>
        </w:rPr>
        <w:t>, conforme el siguiente detalle:</w:t>
      </w:r>
    </w:p>
    <w:p w:rsidR="00873855" w:rsidRPr="00873855" w:rsidRDefault="00873855" w:rsidP="00873855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</w:p>
    <w:tbl>
      <w:tblPr>
        <w:tblW w:w="15413" w:type="dxa"/>
        <w:tblInd w:w="-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648"/>
        <w:gridCol w:w="1134"/>
        <w:gridCol w:w="1276"/>
        <w:gridCol w:w="2013"/>
        <w:gridCol w:w="5103"/>
        <w:gridCol w:w="2447"/>
        <w:gridCol w:w="1275"/>
      </w:tblGrid>
      <w:tr w:rsidR="00D53FB5" w:rsidRPr="00CD0C0D" w:rsidTr="00AB6E7E">
        <w:trPr>
          <w:trHeight w:val="9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No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C61059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CAR</w:t>
            </w:r>
            <w:r w:rsidR="00D53FB5"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RERA O PROGRAMA DE INVESTIGACIÓN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DEDICACIÓN              TC-40 H                              MT-20 H                                TP-≤ 20 H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A317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REQUISITOS ACADÉMICOS TÍTULOS: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TERCER NIVEL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y CUARTO NIVEL: 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MAESTRÍA</w:t>
            </w:r>
            <w:r w:rsidR="00C45223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o PHD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AFÍN AL ÁREA DE LA CÁTEDRA)</w:t>
            </w:r>
            <w:r w:rsidR="00461E61"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DISTRIBUTIVO  Y ACTIVIDADES ASIGNADAS POR EL H. CONSEJO DIRECTIVO</w:t>
            </w:r>
            <w:r w:rsidR="006967F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(con horas)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R.M.U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PARTIDA</w:t>
            </w:r>
          </w:p>
        </w:tc>
      </w:tr>
      <w:tr w:rsidR="00AD26EA" w:rsidRPr="00CD0C0D" w:rsidTr="00AB6E7E">
        <w:trPr>
          <w:trHeight w:val="26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EA" w:rsidRDefault="00AD26EA" w:rsidP="00B655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</w:p>
          <w:p w:rsidR="006967F4" w:rsidRDefault="006967F4" w:rsidP="00B655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</w:p>
          <w:p w:rsidR="006967F4" w:rsidRDefault="00A1132D" w:rsidP="00B655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  <w:p w:rsidR="006967F4" w:rsidRDefault="006967F4" w:rsidP="00B655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</w:p>
          <w:p w:rsidR="006967F4" w:rsidRDefault="006967F4" w:rsidP="00B655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</w:p>
          <w:p w:rsidR="006967F4" w:rsidRPr="00CD0C0D" w:rsidRDefault="006967F4" w:rsidP="00B655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EA" w:rsidRPr="00CD0C0D" w:rsidRDefault="009A519D" w:rsidP="00090B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Facultad de Ciencias Químicas</w:t>
            </w:r>
            <w:r w:rsidR="00B13EFD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/Laboratorio de Ecología Acuática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EA" w:rsidRPr="00CD0C0D" w:rsidRDefault="009A519D" w:rsidP="00B65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Técnico de investigación no titular-ocasional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EA" w:rsidRPr="00CD0C0D" w:rsidRDefault="00A1132D" w:rsidP="003F6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TC</w:t>
            </w:r>
            <w:r w:rsidR="009A519D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-40H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19D" w:rsidRDefault="009A519D" w:rsidP="00E414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 BIÓLOGO, INGENIERO/A AMBIENTAL O AFINES</w:t>
            </w:r>
          </w:p>
          <w:p w:rsidR="009A519D" w:rsidRDefault="009A519D" w:rsidP="00E414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9A519D" w:rsidRDefault="009A519D" w:rsidP="00E414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9A519D" w:rsidRDefault="009A519D" w:rsidP="00E414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9A519D" w:rsidRDefault="009A519D" w:rsidP="00E414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AD26EA" w:rsidRPr="00350B14" w:rsidRDefault="00AD26EA" w:rsidP="00E414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005" w:rsidRPr="008C3005" w:rsidRDefault="008C3005" w:rsidP="008C3005">
            <w:pPr>
              <w:pStyle w:val="Prrafodelista"/>
              <w:spacing w:after="0" w:line="240" w:lineRule="auto"/>
              <w:ind w:left="30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-   </w:t>
            </w:r>
            <w:r w:rsidRPr="008C3005">
              <w:rPr>
                <w:rFonts w:eastAsia="Times New Roman" w:cstheme="minorHAnsi"/>
                <w:sz w:val="16"/>
                <w:szCs w:val="16"/>
              </w:rPr>
              <w:t>Apoyo al mantenimiento de muestras (10 horas /semana)</w:t>
            </w:r>
          </w:p>
          <w:p w:rsidR="008C3005" w:rsidRPr="008C3005" w:rsidRDefault="008C3005" w:rsidP="008C3005">
            <w:pPr>
              <w:pStyle w:val="Prrafodelista"/>
              <w:spacing w:after="0" w:line="240" w:lineRule="auto"/>
              <w:ind w:left="3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8C3005">
              <w:rPr>
                <w:rFonts w:eastAsia="Times New Roman" w:cstheme="minorHAnsi"/>
                <w:sz w:val="16"/>
                <w:szCs w:val="16"/>
              </w:rPr>
              <w:t>Las actividades incluirán: mantener la colección de referencia de macroinvertebrados; organizar las muestras biológicas prove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nientes de todos los proyectos </w:t>
            </w:r>
            <w:r w:rsidRPr="008C3005">
              <w:rPr>
                <w:rFonts w:eastAsia="Times New Roman" w:cstheme="minorHAnsi"/>
                <w:sz w:val="16"/>
                <w:szCs w:val="16"/>
              </w:rPr>
              <w:t>y revisión y mantenimiento regular de las muestras biológicas provenientes de todos los proyectos, etc.</w:t>
            </w:r>
          </w:p>
          <w:p w:rsidR="008C3005" w:rsidRPr="008C3005" w:rsidRDefault="008C3005" w:rsidP="008C3005">
            <w:pPr>
              <w:pStyle w:val="Prrafodelista"/>
              <w:spacing w:after="0" w:line="240" w:lineRule="auto"/>
              <w:ind w:left="3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8C3005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:rsidR="008C3005" w:rsidRPr="008C3005" w:rsidRDefault="008C3005" w:rsidP="008C3005">
            <w:pPr>
              <w:pStyle w:val="Prrafodelista"/>
              <w:spacing w:after="0" w:line="240" w:lineRule="auto"/>
              <w:ind w:left="3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8C3005">
              <w:rPr>
                <w:rFonts w:eastAsia="Times New Roman" w:cstheme="minorHAnsi"/>
                <w:sz w:val="16"/>
                <w:szCs w:val="16"/>
              </w:rPr>
              <w:t>-  Apoyo a la Investigación (30 horas /semana)</w:t>
            </w:r>
          </w:p>
          <w:p w:rsidR="00AD26EA" w:rsidRPr="00AD26EA" w:rsidRDefault="008C3005" w:rsidP="008C3005">
            <w:pPr>
              <w:spacing w:after="0" w:line="240" w:lineRule="auto"/>
              <w:ind w:left="30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8C3005">
              <w:rPr>
                <w:rFonts w:eastAsia="Times New Roman" w:cstheme="minorHAnsi"/>
                <w:sz w:val="16"/>
                <w:szCs w:val="16"/>
              </w:rPr>
              <w:t xml:space="preserve">Las actividades incluirán: llevar a cabo el mantenimiento básico de los equipos en los casos que esto sea factible; apoyar a las prácticas de los investigadores que lo requieran en relación al uso de los equipos; mantener actualizada los manuales de </w:t>
            </w:r>
            <w:r w:rsidRPr="00487A09">
              <w:rPr>
                <w:rFonts w:eastAsia="Times New Roman" w:cstheme="minorHAnsi"/>
                <w:sz w:val="16"/>
                <w:szCs w:val="16"/>
              </w:rPr>
              <w:t xml:space="preserve">equipos, llevar a cabo diferentes actividades para los proyectos de investigación; </w:t>
            </w:r>
            <w:r w:rsidR="00F12DD7" w:rsidRPr="00487A09">
              <w:rPr>
                <w:rFonts w:eastAsia="Times New Roman" w:cstheme="minorHAnsi"/>
                <w:sz w:val="16"/>
                <w:szCs w:val="16"/>
              </w:rPr>
              <w:t xml:space="preserve">identificar macroinvertebrados </w:t>
            </w:r>
            <w:r w:rsidR="00855615" w:rsidRPr="00487A09">
              <w:rPr>
                <w:rFonts w:eastAsia="Times New Roman" w:cstheme="minorHAnsi"/>
                <w:sz w:val="16"/>
                <w:szCs w:val="16"/>
              </w:rPr>
              <w:t xml:space="preserve">hasta al nivel género </w:t>
            </w:r>
            <w:r w:rsidR="00F12DD7" w:rsidRPr="00487A09">
              <w:rPr>
                <w:rFonts w:eastAsia="Times New Roman" w:cstheme="minorHAnsi"/>
                <w:sz w:val="16"/>
                <w:szCs w:val="16"/>
              </w:rPr>
              <w:t xml:space="preserve">en las muestras biológicas, </w:t>
            </w:r>
            <w:r w:rsidRPr="00487A09">
              <w:rPr>
                <w:rFonts w:eastAsia="Times New Roman" w:cstheme="minorHAnsi"/>
                <w:sz w:val="16"/>
                <w:szCs w:val="16"/>
              </w:rPr>
              <w:t xml:space="preserve">participar activamente en todas las fases de los proyectos de investigación que </w:t>
            </w:r>
            <w:r w:rsidRPr="008C3005">
              <w:rPr>
                <w:rFonts w:eastAsia="Times New Roman" w:cstheme="minorHAnsi"/>
                <w:sz w:val="16"/>
                <w:szCs w:val="16"/>
              </w:rPr>
              <w:t>se relacionen a su área de experticia, desde el trabajo en campo hasta la escritura de artículos científicos; preparar y apoyar logísticamente las campañas de muestreo; apoyar las estancias de los investigadores extranjeros.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7B" w:rsidRPr="00AB6E7E" w:rsidRDefault="00CC177B" w:rsidP="00CC1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AB6E7E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Profesional. RMU $ 1000,00</w:t>
            </w:r>
          </w:p>
          <w:p w:rsidR="00AD26EA" w:rsidRPr="00CD0C0D" w:rsidRDefault="00CC177B" w:rsidP="00CC1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AB6E7E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Maestría RMU $ 1.400,00(cuando se cumpla lo prescrito en el reglamento vigente)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EA" w:rsidRPr="00AD26EA" w:rsidRDefault="009A519D" w:rsidP="006967F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s-EC"/>
              </w:rPr>
              <w:t>Fondos del plantel para pagos de remuneraciones</w:t>
            </w:r>
          </w:p>
        </w:tc>
      </w:tr>
    </w:tbl>
    <w:p w:rsidR="00947C39" w:rsidRDefault="00947C39" w:rsidP="00947C39">
      <w:pPr>
        <w:spacing w:after="0"/>
        <w:jc w:val="both"/>
        <w:rPr>
          <w:b/>
          <w:i/>
          <w:sz w:val="18"/>
          <w:szCs w:val="18"/>
        </w:rPr>
      </w:pPr>
    </w:p>
    <w:p w:rsidR="00250218" w:rsidRDefault="00250218" w:rsidP="00250218">
      <w:pPr>
        <w:rPr>
          <w:rFonts w:cstheme="minorHAnsi"/>
          <w:sz w:val="18"/>
          <w:szCs w:val="18"/>
        </w:rPr>
      </w:pPr>
    </w:p>
    <w:p w:rsidR="00CC177B" w:rsidRDefault="00CC177B" w:rsidP="00250218">
      <w:pPr>
        <w:rPr>
          <w:rFonts w:cstheme="minorHAnsi"/>
          <w:sz w:val="18"/>
          <w:szCs w:val="18"/>
        </w:rPr>
      </w:pPr>
    </w:p>
    <w:p w:rsidR="00417676" w:rsidRDefault="00417676" w:rsidP="00250218">
      <w:pPr>
        <w:rPr>
          <w:rFonts w:cstheme="minorHAnsi"/>
          <w:sz w:val="18"/>
          <w:szCs w:val="18"/>
        </w:rPr>
      </w:pPr>
    </w:p>
    <w:p w:rsidR="00CC177B" w:rsidRDefault="00CC177B" w:rsidP="00250218">
      <w:pPr>
        <w:rPr>
          <w:rFonts w:cstheme="minorHAnsi"/>
          <w:sz w:val="18"/>
          <w:szCs w:val="18"/>
        </w:rPr>
      </w:pPr>
    </w:p>
    <w:p w:rsidR="002871EC" w:rsidRPr="00795BB9" w:rsidRDefault="002871EC" w:rsidP="002871EC">
      <w:pPr>
        <w:kinsoku w:val="0"/>
        <w:overflowPunct w:val="0"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/>
          <w:iCs/>
          <w:sz w:val="16"/>
          <w:szCs w:val="16"/>
          <w:lang w:eastAsia="es-ES"/>
        </w:rPr>
      </w:pPr>
      <w:r w:rsidRPr="00795BB9">
        <w:rPr>
          <w:rFonts w:ascii="Arial" w:hAnsi="Arial" w:cs="Arial"/>
          <w:b/>
          <w:bCs/>
          <w:i/>
          <w:iCs/>
          <w:sz w:val="16"/>
          <w:szCs w:val="16"/>
          <w:lang w:eastAsia="es-ES"/>
        </w:rPr>
        <w:t xml:space="preserve">NOTA: Las remuneraciones </w:t>
      </w:r>
      <w:r>
        <w:rPr>
          <w:rFonts w:ascii="Arial" w:hAnsi="Arial" w:cs="Arial"/>
          <w:b/>
          <w:bCs/>
          <w:i/>
          <w:iCs/>
          <w:sz w:val="16"/>
          <w:szCs w:val="16"/>
          <w:lang w:eastAsia="es-ES"/>
        </w:rPr>
        <w:t>dependerán del grado académico y requisitos.</w:t>
      </w:r>
    </w:p>
    <w:p w:rsidR="002871EC" w:rsidRPr="00795BB9" w:rsidRDefault="002871EC" w:rsidP="002871EC">
      <w:pPr>
        <w:ind w:left="720"/>
        <w:rPr>
          <w:rFonts w:ascii="Arial" w:hAnsi="Arial" w:cs="Arial"/>
          <w:sz w:val="16"/>
          <w:szCs w:val="16"/>
          <w:lang w:eastAsia="es-ES"/>
        </w:rPr>
      </w:pPr>
      <w:r w:rsidRPr="00795BB9">
        <w:rPr>
          <w:rFonts w:ascii="Arial" w:hAnsi="Arial" w:cs="Arial"/>
          <w:sz w:val="16"/>
          <w:szCs w:val="16"/>
          <w:lang w:eastAsia="es-ES"/>
        </w:rPr>
        <w:t xml:space="preserve">Las inscripciones se recibirán en la Secretaría de la Facultad </w:t>
      </w:r>
      <w:r>
        <w:rPr>
          <w:rFonts w:ascii="Arial" w:hAnsi="Arial" w:cs="Arial"/>
          <w:sz w:val="16"/>
          <w:szCs w:val="16"/>
          <w:lang w:eastAsia="es-ES"/>
        </w:rPr>
        <w:t>de Ciencias Químicas</w:t>
      </w:r>
      <w:r w:rsidRPr="00795BB9">
        <w:rPr>
          <w:rFonts w:ascii="Arial" w:hAnsi="Arial" w:cs="Arial"/>
          <w:sz w:val="16"/>
          <w:szCs w:val="16"/>
          <w:lang w:eastAsia="es-ES"/>
        </w:rPr>
        <w:t>, en el horario de 08h00 a 13h00</w:t>
      </w:r>
      <w:r>
        <w:rPr>
          <w:rFonts w:ascii="Arial" w:hAnsi="Arial" w:cs="Arial"/>
          <w:sz w:val="16"/>
          <w:szCs w:val="16"/>
          <w:lang w:eastAsia="es-ES"/>
        </w:rPr>
        <w:t xml:space="preserve"> y de 15h00 a 18h00</w:t>
      </w:r>
      <w:r w:rsidRPr="00795BB9">
        <w:rPr>
          <w:rFonts w:ascii="Arial" w:hAnsi="Arial" w:cs="Arial"/>
          <w:sz w:val="16"/>
          <w:szCs w:val="16"/>
          <w:lang w:eastAsia="es-ES"/>
        </w:rPr>
        <w:t xml:space="preserve">, </w:t>
      </w:r>
      <w:r w:rsidRPr="00795BB9">
        <w:rPr>
          <w:rFonts w:ascii="Arial" w:hAnsi="Arial" w:cs="Arial"/>
          <w:sz w:val="16"/>
          <w:szCs w:val="16"/>
          <w:shd w:val="clear" w:color="auto" w:fill="FFFFFF" w:themeFill="background1"/>
          <w:lang w:eastAsia="es-ES"/>
        </w:rPr>
        <w:t xml:space="preserve">hasta el </w:t>
      </w:r>
      <w:r>
        <w:rPr>
          <w:rFonts w:ascii="Arial" w:hAnsi="Arial" w:cs="Arial"/>
          <w:sz w:val="16"/>
          <w:szCs w:val="16"/>
          <w:shd w:val="clear" w:color="auto" w:fill="FFFFFF" w:themeFill="background1"/>
          <w:lang w:eastAsia="es-ES"/>
        </w:rPr>
        <w:t xml:space="preserve">06 de mayo </w:t>
      </w:r>
      <w:r w:rsidRPr="00795BB9">
        <w:rPr>
          <w:rFonts w:ascii="Arial" w:hAnsi="Arial" w:cs="Arial"/>
          <w:sz w:val="16"/>
          <w:szCs w:val="16"/>
          <w:shd w:val="clear" w:color="auto" w:fill="FFFFFF" w:themeFill="background1"/>
          <w:lang w:eastAsia="es-ES"/>
        </w:rPr>
        <w:t>de 2022,</w:t>
      </w:r>
      <w:r w:rsidRPr="00795BB9">
        <w:rPr>
          <w:rFonts w:ascii="Arial" w:hAnsi="Arial" w:cs="Arial"/>
          <w:sz w:val="16"/>
          <w:szCs w:val="16"/>
          <w:lang w:eastAsia="es-ES"/>
        </w:rPr>
        <w:t xml:space="preserve"> y deberán presentar la siguiente docum</w:t>
      </w:r>
      <w:r>
        <w:rPr>
          <w:rFonts w:ascii="Arial" w:hAnsi="Arial" w:cs="Arial"/>
          <w:sz w:val="16"/>
          <w:szCs w:val="16"/>
          <w:lang w:eastAsia="es-ES"/>
        </w:rPr>
        <w:t>entación, de conformidad a los artículos</w:t>
      </w:r>
      <w:r w:rsidRPr="00795BB9">
        <w:rPr>
          <w:rFonts w:ascii="Arial" w:hAnsi="Arial" w:cs="Arial"/>
          <w:sz w:val="16"/>
          <w:szCs w:val="16"/>
          <w:lang w:eastAsia="es-ES"/>
        </w:rPr>
        <w:t xml:space="preserve"> 1 y 3 del documento “Proc</w:t>
      </w:r>
      <w:r w:rsidRPr="00795BB9">
        <w:rPr>
          <w:rFonts w:ascii="Arial" w:eastAsia="Times New Roman" w:hAnsi="Arial" w:cs="Arial"/>
          <w:sz w:val="16"/>
          <w:szCs w:val="16"/>
        </w:rPr>
        <w:t xml:space="preserve">edimiento para Selección de Personal Académico y Personal de Apoyo Académico no </w:t>
      </w:r>
      <w:r w:rsidR="00027BDC" w:rsidRPr="00795BB9">
        <w:rPr>
          <w:rFonts w:ascii="Arial" w:eastAsia="Times New Roman" w:hAnsi="Arial" w:cs="Arial"/>
          <w:sz w:val="16"/>
          <w:szCs w:val="16"/>
        </w:rPr>
        <w:t>Titular de</w:t>
      </w:r>
      <w:r w:rsidRPr="00795BB9">
        <w:rPr>
          <w:rFonts w:ascii="Arial" w:hAnsi="Arial" w:cs="Arial"/>
          <w:sz w:val="16"/>
          <w:szCs w:val="16"/>
          <w:lang w:eastAsia="es-ES"/>
        </w:rPr>
        <w:t xml:space="preserve"> la Universidad de Cuenca</w:t>
      </w:r>
      <w:r w:rsidR="00476B58">
        <w:rPr>
          <w:rFonts w:ascii="Arial" w:hAnsi="Arial" w:cs="Arial"/>
          <w:sz w:val="16"/>
          <w:szCs w:val="16"/>
          <w:lang w:eastAsia="es-ES"/>
        </w:rPr>
        <w:t>”</w:t>
      </w:r>
      <w:bookmarkStart w:id="0" w:name="_GoBack"/>
      <w:bookmarkEnd w:id="0"/>
      <w:r w:rsidR="00027BDC">
        <w:rPr>
          <w:rFonts w:ascii="Arial" w:hAnsi="Arial" w:cs="Arial"/>
          <w:sz w:val="16"/>
          <w:szCs w:val="16"/>
          <w:lang w:eastAsia="es-ES"/>
        </w:rPr>
        <w:t xml:space="preserve"> </w:t>
      </w:r>
      <w:r w:rsidR="00027BDC" w:rsidRPr="00795BB9">
        <w:rPr>
          <w:rFonts w:ascii="Arial" w:eastAsia="Times New Roman" w:hAnsi="Arial" w:cs="Arial"/>
          <w:sz w:val="16"/>
          <w:szCs w:val="16"/>
        </w:rPr>
        <w:t>(UC-CU-RES-021-2022)</w:t>
      </w:r>
      <w:r w:rsidR="00027BDC">
        <w:rPr>
          <w:rFonts w:ascii="Arial" w:hAnsi="Arial" w:cs="Arial"/>
          <w:sz w:val="16"/>
          <w:szCs w:val="16"/>
          <w:lang w:eastAsia="es-ES"/>
        </w:rPr>
        <w:t>.</w:t>
      </w:r>
    </w:p>
    <w:p w:rsidR="002871EC" w:rsidRPr="00795BB9" w:rsidRDefault="002871EC" w:rsidP="002871EC">
      <w:pPr>
        <w:kinsoku w:val="0"/>
        <w:overflowPunct w:val="0"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795BB9">
        <w:rPr>
          <w:rFonts w:ascii="Arial" w:hAnsi="Arial" w:cs="Arial"/>
          <w:sz w:val="16"/>
          <w:szCs w:val="16"/>
          <w:lang w:val="es-ES" w:eastAsia="es-ES"/>
        </w:rPr>
        <w:t xml:space="preserve">a) Solicitud firmada por el peticionario o por una persona que presente autorización por escrito con reconocimiento de firma notarial, dirigida al Rectorado de la Universidad, indicando el área o asignatura del proceso de selección, enumerando los documentos que acompaña y señalando domicilio y dirección de correo electrónico para las notificaciones. </w:t>
      </w:r>
      <w:r w:rsidRPr="00795BB9">
        <w:rPr>
          <w:rFonts w:ascii="Arial" w:eastAsia="Century Gothic" w:hAnsi="Arial" w:cs="Arial"/>
          <w:sz w:val="16"/>
          <w:szCs w:val="16"/>
          <w:highlight w:val="white"/>
        </w:rPr>
        <w:t xml:space="preserve">Puede descargar el modelo de oficio en el siguiente link: </w:t>
      </w:r>
      <w:hyperlink r:id="rId7">
        <w:r w:rsidRPr="00795BB9">
          <w:rPr>
            <w:rFonts w:ascii="Arial" w:eastAsia="Century Gothic" w:hAnsi="Arial" w:cs="Arial"/>
            <w:color w:val="0000FF"/>
            <w:sz w:val="16"/>
            <w:szCs w:val="16"/>
            <w:highlight w:val="white"/>
            <w:u w:val="single"/>
          </w:rPr>
          <w:t>https://bit.ly/3jC9jGz</w:t>
        </w:r>
      </w:hyperlink>
    </w:p>
    <w:p w:rsidR="002871EC" w:rsidRPr="00795BB9" w:rsidRDefault="002871EC" w:rsidP="002871EC">
      <w:pPr>
        <w:kinsoku w:val="0"/>
        <w:overflowPunct w:val="0"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795BB9">
        <w:rPr>
          <w:rFonts w:ascii="Arial" w:hAnsi="Arial" w:cs="Arial"/>
          <w:sz w:val="16"/>
          <w:szCs w:val="16"/>
          <w:lang w:val="es-ES" w:eastAsia="es-ES"/>
        </w:rPr>
        <w:t>b) Constancia del registro de los títulos del Órgano Rector de la Política Pública de Educación Superior;</w:t>
      </w:r>
    </w:p>
    <w:p w:rsidR="002871EC" w:rsidRDefault="002871EC" w:rsidP="002871EC">
      <w:pPr>
        <w:kinsoku w:val="0"/>
        <w:overflowPunct w:val="0"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795BB9">
        <w:rPr>
          <w:rFonts w:ascii="Arial" w:hAnsi="Arial" w:cs="Arial"/>
          <w:sz w:val="16"/>
          <w:szCs w:val="16"/>
          <w:lang w:val="es-ES" w:eastAsia="es-ES"/>
        </w:rPr>
        <w:t>c) Copia de la cédula de identidad o pasaporte;</w:t>
      </w:r>
    </w:p>
    <w:p w:rsidR="00A317F0" w:rsidRPr="00A27DA3" w:rsidRDefault="00A317F0" w:rsidP="00A317F0">
      <w:pPr>
        <w:pStyle w:val="Default"/>
        <w:numPr>
          <w:ilvl w:val="0"/>
          <w:numId w:val="5"/>
        </w:numPr>
        <w:spacing w:after="10"/>
        <w:ind w:left="29"/>
        <w:jc w:val="both"/>
        <w:rPr>
          <w:sz w:val="16"/>
          <w:szCs w:val="16"/>
        </w:rPr>
      </w:pPr>
    </w:p>
    <w:p w:rsidR="002871EC" w:rsidRPr="00795BB9" w:rsidRDefault="002871EC" w:rsidP="002871EC">
      <w:pPr>
        <w:pStyle w:val="Default"/>
        <w:ind w:left="749"/>
        <w:jc w:val="both"/>
        <w:rPr>
          <w:sz w:val="16"/>
          <w:szCs w:val="16"/>
          <w:lang w:val="es-EC"/>
        </w:rPr>
      </w:pPr>
      <w:r w:rsidRPr="00795BB9">
        <w:rPr>
          <w:sz w:val="16"/>
          <w:szCs w:val="16"/>
          <w:lang w:val="es-EC"/>
        </w:rPr>
        <w:t>Documentos para Calificación de Méritos: La puntuación y calificación de méritos se realizará de conf</w:t>
      </w:r>
      <w:r>
        <w:rPr>
          <w:sz w:val="16"/>
          <w:szCs w:val="16"/>
          <w:lang w:val="es-EC"/>
        </w:rPr>
        <w:t>ormidad a lo dispuesto en el artículo 6</w:t>
      </w:r>
      <w:r w:rsidRPr="00795BB9">
        <w:rPr>
          <w:sz w:val="16"/>
          <w:szCs w:val="16"/>
          <w:lang w:val="es-EC"/>
        </w:rPr>
        <w:t xml:space="preserve"> del PROCEDIMIENTO PARA SELECCIÓN DE PERSONAL ACADÉMICO Y PERSONAL DE APOYO ACADÉMICO NO TITULAR OCASIONAL, para lo cual el aspirante deberá presentar </w:t>
      </w:r>
      <w:r w:rsidRPr="00795BB9">
        <w:rPr>
          <w:b/>
          <w:sz w:val="16"/>
          <w:szCs w:val="16"/>
          <w:lang w:val="es-EC"/>
        </w:rPr>
        <w:t xml:space="preserve">original o copia certificada de </w:t>
      </w:r>
      <w:r>
        <w:rPr>
          <w:b/>
          <w:sz w:val="16"/>
          <w:szCs w:val="16"/>
          <w:lang w:val="es-EC"/>
        </w:rPr>
        <w:t>los documentos de forma física</w:t>
      </w:r>
      <w:r w:rsidRPr="00795BB9">
        <w:rPr>
          <w:sz w:val="16"/>
          <w:szCs w:val="16"/>
          <w:lang w:val="es-EC"/>
        </w:rPr>
        <w:t xml:space="preserve">. </w:t>
      </w:r>
    </w:p>
    <w:p w:rsidR="002871EC" w:rsidRPr="00795BB9" w:rsidRDefault="002871EC" w:rsidP="002871EC">
      <w:pPr>
        <w:pStyle w:val="Default"/>
        <w:ind w:left="749"/>
        <w:jc w:val="both"/>
        <w:rPr>
          <w:sz w:val="16"/>
          <w:szCs w:val="16"/>
          <w:lang w:val="es-EC"/>
        </w:rPr>
      </w:pPr>
    </w:p>
    <w:p w:rsidR="002871EC" w:rsidRPr="00795BB9" w:rsidRDefault="002871EC" w:rsidP="002871EC">
      <w:pPr>
        <w:pStyle w:val="Sinespaciado"/>
        <w:ind w:left="29" w:firstLine="720"/>
        <w:jc w:val="both"/>
        <w:rPr>
          <w:rFonts w:ascii="Arial" w:hAnsi="Arial" w:cs="Arial"/>
          <w:sz w:val="16"/>
          <w:szCs w:val="16"/>
          <w:lang w:val="es-EC" w:eastAsia="es-ES"/>
        </w:rPr>
      </w:pPr>
    </w:p>
    <w:p w:rsidR="002871EC" w:rsidRPr="00795BB9" w:rsidRDefault="002871EC" w:rsidP="002871EC">
      <w:pPr>
        <w:pStyle w:val="Sinespaciado"/>
        <w:ind w:left="29" w:firstLine="720"/>
        <w:jc w:val="both"/>
        <w:rPr>
          <w:rFonts w:ascii="Arial" w:hAnsi="Arial" w:cs="Arial"/>
          <w:sz w:val="16"/>
          <w:szCs w:val="16"/>
          <w:lang w:val="es-EC" w:eastAsia="es-ES"/>
        </w:rPr>
      </w:pPr>
      <w:r w:rsidRPr="00795BB9">
        <w:rPr>
          <w:rFonts w:ascii="Arial" w:hAnsi="Arial" w:cs="Arial"/>
          <w:sz w:val="16"/>
          <w:szCs w:val="16"/>
          <w:lang w:val="es-EC" w:eastAsia="es-ES"/>
        </w:rPr>
        <w:t>Nota:</w:t>
      </w:r>
    </w:p>
    <w:p w:rsidR="002871EC" w:rsidRPr="00795BB9" w:rsidRDefault="002871EC" w:rsidP="00CC177B">
      <w:pPr>
        <w:pStyle w:val="Sinespaciado"/>
        <w:ind w:left="708" w:firstLine="41"/>
        <w:jc w:val="both"/>
        <w:rPr>
          <w:rFonts w:ascii="Arial" w:hAnsi="Arial" w:cs="Arial"/>
          <w:b/>
          <w:bCs/>
          <w:i/>
          <w:iCs/>
          <w:spacing w:val="2"/>
          <w:sz w:val="16"/>
          <w:szCs w:val="16"/>
          <w:lang w:val="es-EC" w:eastAsia="es-ES"/>
        </w:rPr>
      </w:pPr>
      <w:r w:rsidRPr="00795BB9">
        <w:rPr>
          <w:rFonts w:ascii="Arial" w:hAnsi="Arial" w:cs="Arial"/>
          <w:spacing w:val="2"/>
          <w:sz w:val="16"/>
          <w:szCs w:val="16"/>
          <w:lang w:val="es-EC" w:eastAsia="es-ES"/>
        </w:rPr>
        <w:t xml:space="preserve"> </w:t>
      </w:r>
      <w:r>
        <w:rPr>
          <w:rFonts w:ascii="Arial" w:hAnsi="Arial" w:cs="Arial"/>
          <w:b/>
          <w:bCs/>
          <w:i/>
          <w:iCs/>
          <w:spacing w:val="2"/>
          <w:sz w:val="16"/>
          <w:szCs w:val="16"/>
          <w:lang w:val="es-EC" w:eastAsia="es-ES"/>
        </w:rPr>
        <w:t>El/la triunfador/a del proceso de selección</w:t>
      </w:r>
      <w:r w:rsidRPr="00795BB9">
        <w:rPr>
          <w:rFonts w:ascii="Arial" w:hAnsi="Arial" w:cs="Arial"/>
          <w:b/>
          <w:bCs/>
          <w:i/>
          <w:iCs/>
          <w:spacing w:val="2"/>
          <w:sz w:val="16"/>
          <w:szCs w:val="16"/>
          <w:lang w:val="es-EC" w:eastAsia="es-ES"/>
        </w:rPr>
        <w:t xml:space="preserve"> se sujetará a la dedicación, horario e inicio de actividades de acuerdo a las necesidades académicas planificadas por </w:t>
      </w:r>
      <w:r>
        <w:rPr>
          <w:rFonts w:ascii="Arial" w:hAnsi="Arial" w:cs="Arial"/>
          <w:b/>
          <w:bCs/>
          <w:i/>
          <w:iCs/>
          <w:spacing w:val="2"/>
          <w:sz w:val="16"/>
          <w:szCs w:val="16"/>
          <w:lang w:val="es-EC" w:eastAsia="es-ES"/>
        </w:rPr>
        <w:t xml:space="preserve">  </w:t>
      </w:r>
      <w:proofErr w:type="gramStart"/>
      <w:r w:rsidRPr="00795BB9">
        <w:rPr>
          <w:rFonts w:ascii="Arial" w:hAnsi="Arial" w:cs="Arial"/>
          <w:b/>
          <w:bCs/>
          <w:i/>
          <w:iCs/>
          <w:spacing w:val="2"/>
          <w:sz w:val="16"/>
          <w:szCs w:val="16"/>
          <w:lang w:val="es-EC" w:eastAsia="es-ES"/>
        </w:rPr>
        <w:t xml:space="preserve">la </w:t>
      </w:r>
      <w:r>
        <w:rPr>
          <w:rFonts w:ascii="Arial" w:hAnsi="Arial" w:cs="Arial"/>
          <w:b/>
          <w:bCs/>
          <w:i/>
          <w:iCs/>
          <w:spacing w:val="2"/>
          <w:sz w:val="16"/>
          <w:szCs w:val="16"/>
          <w:lang w:val="es-EC" w:eastAsia="es-ES"/>
        </w:rPr>
        <w:t xml:space="preserve"> </w:t>
      </w:r>
      <w:r w:rsidRPr="00795BB9">
        <w:rPr>
          <w:rFonts w:ascii="Arial" w:hAnsi="Arial" w:cs="Arial"/>
          <w:b/>
          <w:bCs/>
          <w:i/>
          <w:iCs/>
          <w:spacing w:val="2"/>
          <w:sz w:val="16"/>
          <w:szCs w:val="16"/>
          <w:lang w:val="es-EC" w:eastAsia="es-ES"/>
        </w:rPr>
        <w:t>Facultad</w:t>
      </w:r>
      <w:proofErr w:type="gramEnd"/>
      <w:r w:rsidRPr="00795BB9">
        <w:rPr>
          <w:rFonts w:ascii="Arial" w:hAnsi="Arial" w:cs="Arial"/>
          <w:b/>
          <w:bCs/>
          <w:i/>
          <w:iCs/>
          <w:spacing w:val="2"/>
          <w:sz w:val="16"/>
          <w:szCs w:val="16"/>
          <w:lang w:val="es-EC" w:eastAsia="es-ES"/>
        </w:rPr>
        <w:t>.</w:t>
      </w:r>
    </w:p>
    <w:p w:rsidR="002871EC" w:rsidRPr="00795BB9" w:rsidRDefault="002871EC" w:rsidP="002871EC">
      <w:pPr>
        <w:pStyle w:val="Sinespaciado"/>
        <w:ind w:left="29" w:firstLine="709"/>
        <w:jc w:val="both"/>
        <w:rPr>
          <w:rFonts w:ascii="Arial" w:hAnsi="Arial" w:cs="Arial"/>
          <w:spacing w:val="-3"/>
          <w:sz w:val="16"/>
          <w:szCs w:val="16"/>
          <w:lang w:val="es-EC" w:eastAsia="es-ES"/>
        </w:rPr>
      </w:pPr>
    </w:p>
    <w:p w:rsidR="002871EC" w:rsidRPr="00795BB9" w:rsidRDefault="002871EC" w:rsidP="002871EC">
      <w:pPr>
        <w:pStyle w:val="Sinespaciado"/>
        <w:ind w:left="29" w:firstLine="709"/>
        <w:jc w:val="both"/>
        <w:rPr>
          <w:rFonts w:ascii="Arial" w:hAnsi="Arial" w:cs="Arial"/>
          <w:spacing w:val="-3"/>
          <w:sz w:val="16"/>
          <w:szCs w:val="16"/>
          <w:lang w:val="es-EC" w:eastAsia="es-ES"/>
        </w:rPr>
      </w:pPr>
      <w:r>
        <w:rPr>
          <w:rFonts w:ascii="Arial" w:hAnsi="Arial" w:cs="Arial"/>
          <w:spacing w:val="-3"/>
          <w:sz w:val="16"/>
          <w:szCs w:val="16"/>
          <w:lang w:val="es-EC" w:eastAsia="es-ES"/>
        </w:rPr>
        <w:t>Las bases del proceso de selección</w:t>
      </w:r>
      <w:r w:rsidRPr="00795BB9">
        <w:rPr>
          <w:rFonts w:ascii="Arial" w:hAnsi="Arial" w:cs="Arial"/>
          <w:spacing w:val="-3"/>
          <w:sz w:val="16"/>
          <w:szCs w:val="16"/>
          <w:lang w:val="es-EC" w:eastAsia="es-ES"/>
        </w:rPr>
        <w:t xml:space="preserve"> estarán disponibles en la página web de la Universidad de Cuenca.</w:t>
      </w:r>
    </w:p>
    <w:p w:rsidR="002871EC" w:rsidRPr="00795BB9" w:rsidRDefault="002871EC" w:rsidP="002871EC">
      <w:pPr>
        <w:pStyle w:val="Sinespaciado"/>
        <w:ind w:left="29" w:firstLine="720"/>
        <w:jc w:val="both"/>
        <w:rPr>
          <w:rFonts w:ascii="Arial" w:hAnsi="Arial" w:cs="Arial"/>
          <w:b/>
          <w:bCs/>
          <w:sz w:val="16"/>
          <w:szCs w:val="16"/>
          <w:lang w:val="es-EC" w:eastAsia="es-ES"/>
        </w:rPr>
      </w:pPr>
    </w:p>
    <w:p w:rsidR="002871EC" w:rsidRPr="00795BB9" w:rsidRDefault="002871EC" w:rsidP="002871EC">
      <w:pPr>
        <w:pStyle w:val="Sinespaciado"/>
        <w:ind w:left="29" w:firstLine="720"/>
        <w:jc w:val="both"/>
        <w:rPr>
          <w:rFonts w:ascii="Arial" w:hAnsi="Arial" w:cs="Arial"/>
          <w:b/>
          <w:bCs/>
          <w:sz w:val="16"/>
          <w:szCs w:val="16"/>
          <w:lang w:val="es-EC" w:eastAsia="es-ES"/>
        </w:rPr>
      </w:pPr>
      <w:r w:rsidRPr="00795BB9">
        <w:rPr>
          <w:rFonts w:ascii="Arial" w:hAnsi="Arial" w:cs="Arial"/>
          <w:b/>
          <w:bCs/>
          <w:sz w:val="16"/>
          <w:szCs w:val="16"/>
          <w:lang w:val="es-EC" w:eastAsia="es-ES"/>
        </w:rPr>
        <w:t>Mayor información se</w:t>
      </w:r>
      <w:r>
        <w:rPr>
          <w:rFonts w:ascii="Arial" w:hAnsi="Arial" w:cs="Arial"/>
          <w:b/>
          <w:bCs/>
          <w:sz w:val="16"/>
          <w:szCs w:val="16"/>
          <w:lang w:val="es-EC" w:eastAsia="es-ES"/>
        </w:rPr>
        <w:t xml:space="preserve"> proporcionará en la Secretaría</w:t>
      </w:r>
      <w:r w:rsidRPr="00795BB9">
        <w:rPr>
          <w:rFonts w:ascii="Arial" w:hAnsi="Arial" w:cs="Arial"/>
          <w:b/>
          <w:bCs/>
          <w:sz w:val="16"/>
          <w:szCs w:val="16"/>
          <w:lang w:val="es-EC" w:eastAsia="es-ES"/>
        </w:rPr>
        <w:t xml:space="preserve"> de la Facultad de </w:t>
      </w:r>
      <w:r>
        <w:rPr>
          <w:rFonts w:ascii="Arial" w:hAnsi="Arial" w:cs="Arial"/>
          <w:b/>
          <w:bCs/>
          <w:sz w:val="16"/>
          <w:szCs w:val="16"/>
          <w:lang w:val="es-EC" w:eastAsia="es-ES"/>
        </w:rPr>
        <w:t>Ciencias Químicas.</w:t>
      </w:r>
    </w:p>
    <w:p w:rsidR="002871EC" w:rsidRPr="00795BB9" w:rsidRDefault="002871EC" w:rsidP="002871EC">
      <w:pPr>
        <w:kinsoku w:val="0"/>
        <w:overflowPunct w:val="0"/>
        <w:spacing w:before="62" w:line="191" w:lineRule="exact"/>
        <w:jc w:val="both"/>
        <w:textAlignment w:val="baseline"/>
        <w:rPr>
          <w:rFonts w:ascii="Arial" w:hAnsi="Arial" w:cs="Arial"/>
          <w:spacing w:val="-4"/>
          <w:sz w:val="16"/>
          <w:szCs w:val="16"/>
          <w:lang w:eastAsia="es-ES"/>
        </w:rPr>
      </w:pPr>
      <w:r>
        <w:rPr>
          <w:rFonts w:ascii="Arial" w:hAnsi="Arial" w:cs="Arial"/>
          <w:spacing w:val="-4"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5BB9">
        <w:rPr>
          <w:rFonts w:ascii="Arial" w:hAnsi="Arial" w:cs="Arial"/>
          <w:spacing w:val="-4"/>
          <w:sz w:val="16"/>
          <w:szCs w:val="16"/>
          <w:lang w:eastAsia="es-ES"/>
        </w:rPr>
        <w:t xml:space="preserve">Cuenca, </w:t>
      </w:r>
      <w:r>
        <w:rPr>
          <w:rFonts w:ascii="Arial" w:hAnsi="Arial" w:cs="Arial"/>
          <w:spacing w:val="-4"/>
          <w:sz w:val="16"/>
          <w:szCs w:val="16"/>
          <w:lang w:eastAsia="es-ES"/>
        </w:rPr>
        <w:t>28</w:t>
      </w:r>
      <w:r w:rsidRPr="00795BB9">
        <w:rPr>
          <w:rFonts w:ascii="Arial" w:hAnsi="Arial" w:cs="Arial"/>
          <w:spacing w:val="-4"/>
          <w:sz w:val="16"/>
          <w:szCs w:val="16"/>
          <w:lang w:eastAsia="es-ES"/>
        </w:rPr>
        <w:t xml:space="preserve"> de marzo de 2022.</w:t>
      </w:r>
    </w:p>
    <w:p w:rsidR="002871EC" w:rsidRPr="00795BB9" w:rsidRDefault="002871EC" w:rsidP="002871EC">
      <w:pPr>
        <w:jc w:val="center"/>
        <w:rPr>
          <w:rFonts w:ascii="Arial" w:eastAsia="Century Gothic" w:hAnsi="Arial" w:cs="Arial"/>
          <w:color w:val="000000"/>
          <w:sz w:val="16"/>
          <w:szCs w:val="16"/>
        </w:rPr>
      </w:pPr>
    </w:p>
    <w:p w:rsidR="002871EC" w:rsidRPr="00795BB9" w:rsidRDefault="002871EC" w:rsidP="002871EC">
      <w:pPr>
        <w:jc w:val="center"/>
        <w:rPr>
          <w:rFonts w:ascii="Arial" w:eastAsia="Century Gothic" w:hAnsi="Arial" w:cs="Arial"/>
          <w:color w:val="000000"/>
          <w:sz w:val="16"/>
          <w:szCs w:val="16"/>
          <w:highlight w:val="green"/>
        </w:rPr>
      </w:pPr>
    </w:p>
    <w:p w:rsidR="002871EC" w:rsidRPr="00795BB9" w:rsidRDefault="002871EC" w:rsidP="00027BDC">
      <w:pPr>
        <w:spacing w:after="0"/>
        <w:jc w:val="center"/>
        <w:rPr>
          <w:rFonts w:ascii="Arial" w:eastAsia="Century Gothic" w:hAnsi="Arial" w:cs="Arial"/>
          <w:color w:val="000000"/>
          <w:sz w:val="16"/>
          <w:szCs w:val="16"/>
        </w:rPr>
      </w:pPr>
      <w:r>
        <w:rPr>
          <w:rFonts w:ascii="Arial" w:eastAsia="Century Gothic" w:hAnsi="Arial" w:cs="Arial"/>
          <w:color w:val="000000"/>
          <w:sz w:val="16"/>
          <w:szCs w:val="16"/>
        </w:rPr>
        <w:t>Ing.</w:t>
      </w:r>
      <w:r w:rsidRPr="00795BB9">
        <w:rPr>
          <w:rFonts w:ascii="Arial" w:eastAsia="Century Gothic" w:hAnsi="Arial" w:cs="Arial"/>
          <w:color w:val="000000"/>
          <w:sz w:val="16"/>
          <w:szCs w:val="16"/>
        </w:rPr>
        <w:t xml:space="preserve"> Mayra Barreto Barros, </w:t>
      </w:r>
    </w:p>
    <w:p w:rsidR="002871EC" w:rsidRPr="00795BB9" w:rsidRDefault="00CC177B" w:rsidP="00027BDC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Century Gothic" w:hAnsi="Arial" w:cs="Arial"/>
          <w:b/>
          <w:color w:val="000000"/>
          <w:sz w:val="16"/>
          <w:szCs w:val="16"/>
        </w:rPr>
        <w:t>DIRECTORA</w:t>
      </w:r>
      <w:r w:rsidR="002871EC" w:rsidRPr="00795BB9">
        <w:rPr>
          <w:rFonts w:ascii="Arial" w:eastAsia="Century Gothic" w:hAnsi="Arial" w:cs="Arial"/>
          <w:b/>
          <w:color w:val="000000"/>
          <w:sz w:val="16"/>
          <w:szCs w:val="16"/>
        </w:rPr>
        <w:t xml:space="preserve"> DE TALENTO HUMANO</w:t>
      </w:r>
      <w:r>
        <w:rPr>
          <w:rFonts w:ascii="Arial" w:eastAsia="Century Gothic" w:hAnsi="Arial" w:cs="Arial"/>
          <w:b/>
          <w:color w:val="000000"/>
          <w:sz w:val="16"/>
          <w:szCs w:val="16"/>
        </w:rPr>
        <w:t>(S)</w:t>
      </w:r>
    </w:p>
    <w:p w:rsidR="00250218" w:rsidRDefault="00250218" w:rsidP="00250218">
      <w:pPr>
        <w:rPr>
          <w:rFonts w:cstheme="minorHAnsi"/>
          <w:sz w:val="18"/>
          <w:szCs w:val="18"/>
        </w:rPr>
      </w:pPr>
    </w:p>
    <w:p w:rsidR="003E1EEA" w:rsidRPr="00BC17B2" w:rsidRDefault="00947C39" w:rsidP="00250218">
      <w:pPr>
        <w:rPr>
          <w:sz w:val="18"/>
          <w:szCs w:val="18"/>
        </w:rPr>
      </w:pPr>
      <w:r w:rsidRPr="00BC17B2">
        <w:rPr>
          <w:rFonts w:cstheme="minorHAnsi"/>
          <w:sz w:val="18"/>
          <w:szCs w:val="18"/>
        </w:rPr>
        <w:t xml:space="preserve">             </w:t>
      </w:r>
      <w:r w:rsidRPr="00BC17B2">
        <w:rPr>
          <w:rFonts w:cstheme="minorHAnsi"/>
          <w:sz w:val="18"/>
          <w:szCs w:val="18"/>
        </w:rPr>
        <w:tab/>
      </w:r>
      <w:r w:rsidR="00D53FB5" w:rsidRPr="00BC17B2">
        <w:rPr>
          <w:rFonts w:cstheme="minorHAnsi"/>
          <w:sz w:val="18"/>
          <w:szCs w:val="18"/>
        </w:rPr>
        <w:t xml:space="preserve">                      </w:t>
      </w:r>
      <w:r w:rsidR="00D53FB5" w:rsidRPr="00BC17B2">
        <w:rPr>
          <w:rFonts w:cstheme="minorHAnsi"/>
          <w:sz w:val="18"/>
          <w:szCs w:val="18"/>
        </w:rPr>
        <w:tab/>
      </w:r>
    </w:p>
    <w:sectPr w:rsidR="003E1EEA" w:rsidRPr="00BC17B2" w:rsidSect="00600941">
      <w:pgSz w:w="16840" w:h="11907" w:orient="landscape" w:code="9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275"/>
    <w:multiLevelType w:val="hybridMultilevel"/>
    <w:tmpl w:val="C038CEE4"/>
    <w:lvl w:ilvl="0" w:tplc="C152F2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456"/>
    <w:multiLevelType w:val="hybridMultilevel"/>
    <w:tmpl w:val="2F02D0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6467"/>
    <w:multiLevelType w:val="hybridMultilevel"/>
    <w:tmpl w:val="4CEC52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48E35A2"/>
    <w:multiLevelType w:val="hybridMultilevel"/>
    <w:tmpl w:val="D9088EF4"/>
    <w:lvl w:ilvl="0" w:tplc="F48892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7BD6"/>
    <w:multiLevelType w:val="hybridMultilevel"/>
    <w:tmpl w:val="F63CE5D2"/>
    <w:lvl w:ilvl="0" w:tplc="B9B01BD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5"/>
    <w:rsid w:val="00027955"/>
    <w:rsid w:val="00027BDC"/>
    <w:rsid w:val="000537DA"/>
    <w:rsid w:val="00066386"/>
    <w:rsid w:val="00090BAF"/>
    <w:rsid w:val="000A1776"/>
    <w:rsid w:val="00103F37"/>
    <w:rsid w:val="00104D07"/>
    <w:rsid w:val="001258AC"/>
    <w:rsid w:val="0013332B"/>
    <w:rsid w:val="001406B8"/>
    <w:rsid w:val="00160FBE"/>
    <w:rsid w:val="00165CE8"/>
    <w:rsid w:val="00174464"/>
    <w:rsid w:val="00182631"/>
    <w:rsid w:val="0019086F"/>
    <w:rsid w:val="001A38D6"/>
    <w:rsid w:val="001E0C7A"/>
    <w:rsid w:val="001E4C4D"/>
    <w:rsid w:val="002234FC"/>
    <w:rsid w:val="0024133E"/>
    <w:rsid w:val="0024289B"/>
    <w:rsid w:val="00250218"/>
    <w:rsid w:val="00284B03"/>
    <w:rsid w:val="002871EC"/>
    <w:rsid w:val="002A20EA"/>
    <w:rsid w:val="002A6C6C"/>
    <w:rsid w:val="002C4D59"/>
    <w:rsid w:val="002C7FCF"/>
    <w:rsid w:val="002E6262"/>
    <w:rsid w:val="002E74DE"/>
    <w:rsid w:val="00300FE1"/>
    <w:rsid w:val="00320FCE"/>
    <w:rsid w:val="00334C06"/>
    <w:rsid w:val="00350B14"/>
    <w:rsid w:val="00352B3E"/>
    <w:rsid w:val="00355A15"/>
    <w:rsid w:val="003A398C"/>
    <w:rsid w:val="003A45CB"/>
    <w:rsid w:val="003A63A3"/>
    <w:rsid w:val="003E1EEA"/>
    <w:rsid w:val="003F6619"/>
    <w:rsid w:val="00416992"/>
    <w:rsid w:val="00417676"/>
    <w:rsid w:val="004225B1"/>
    <w:rsid w:val="0042585B"/>
    <w:rsid w:val="0044008D"/>
    <w:rsid w:val="00461E61"/>
    <w:rsid w:val="004620DA"/>
    <w:rsid w:val="00476B58"/>
    <w:rsid w:val="00487A09"/>
    <w:rsid w:val="00490657"/>
    <w:rsid w:val="00497DC4"/>
    <w:rsid w:val="004C19CF"/>
    <w:rsid w:val="004D0C6F"/>
    <w:rsid w:val="004D3F0B"/>
    <w:rsid w:val="004F0AA6"/>
    <w:rsid w:val="004F24C7"/>
    <w:rsid w:val="005034B2"/>
    <w:rsid w:val="00511FF2"/>
    <w:rsid w:val="00533D20"/>
    <w:rsid w:val="00535E0C"/>
    <w:rsid w:val="0055607B"/>
    <w:rsid w:val="00591C6A"/>
    <w:rsid w:val="005A0571"/>
    <w:rsid w:val="005B4278"/>
    <w:rsid w:val="005C55AB"/>
    <w:rsid w:val="005C6B36"/>
    <w:rsid w:val="00600941"/>
    <w:rsid w:val="00615E82"/>
    <w:rsid w:val="00640A73"/>
    <w:rsid w:val="006559B8"/>
    <w:rsid w:val="00656210"/>
    <w:rsid w:val="00660A62"/>
    <w:rsid w:val="00673C08"/>
    <w:rsid w:val="00694095"/>
    <w:rsid w:val="006967F4"/>
    <w:rsid w:val="006A26DB"/>
    <w:rsid w:val="006D01DF"/>
    <w:rsid w:val="007B572C"/>
    <w:rsid w:val="007D6DA9"/>
    <w:rsid w:val="007F7E1D"/>
    <w:rsid w:val="0084677B"/>
    <w:rsid w:val="0085028C"/>
    <w:rsid w:val="00851722"/>
    <w:rsid w:val="00855615"/>
    <w:rsid w:val="00857556"/>
    <w:rsid w:val="0086132E"/>
    <w:rsid w:val="0087194B"/>
    <w:rsid w:val="00873855"/>
    <w:rsid w:val="00880935"/>
    <w:rsid w:val="00891DD1"/>
    <w:rsid w:val="008B72AC"/>
    <w:rsid w:val="008C3005"/>
    <w:rsid w:val="008C33EA"/>
    <w:rsid w:val="008C49D5"/>
    <w:rsid w:val="008E3F7C"/>
    <w:rsid w:val="008F6167"/>
    <w:rsid w:val="009304B2"/>
    <w:rsid w:val="0093716B"/>
    <w:rsid w:val="0094700E"/>
    <w:rsid w:val="00947C39"/>
    <w:rsid w:val="009608AE"/>
    <w:rsid w:val="00992E31"/>
    <w:rsid w:val="009A519D"/>
    <w:rsid w:val="009A5E90"/>
    <w:rsid w:val="00A1132D"/>
    <w:rsid w:val="00A137C0"/>
    <w:rsid w:val="00A24037"/>
    <w:rsid w:val="00A317F0"/>
    <w:rsid w:val="00A457C8"/>
    <w:rsid w:val="00A72A9F"/>
    <w:rsid w:val="00A823CD"/>
    <w:rsid w:val="00AB6E7E"/>
    <w:rsid w:val="00AD140A"/>
    <w:rsid w:val="00AD26EA"/>
    <w:rsid w:val="00B13EFD"/>
    <w:rsid w:val="00B62B85"/>
    <w:rsid w:val="00B76488"/>
    <w:rsid w:val="00B8752F"/>
    <w:rsid w:val="00BC17B2"/>
    <w:rsid w:val="00BC2EF0"/>
    <w:rsid w:val="00BD1EAC"/>
    <w:rsid w:val="00BF537A"/>
    <w:rsid w:val="00C00524"/>
    <w:rsid w:val="00C05753"/>
    <w:rsid w:val="00C45223"/>
    <w:rsid w:val="00C46037"/>
    <w:rsid w:val="00C52383"/>
    <w:rsid w:val="00C61059"/>
    <w:rsid w:val="00C65F87"/>
    <w:rsid w:val="00C846C5"/>
    <w:rsid w:val="00CB3E7A"/>
    <w:rsid w:val="00CC177B"/>
    <w:rsid w:val="00CC7F79"/>
    <w:rsid w:val="00CD0C0D"/>
    <w:rsid w:val="00D019CD"/>
    <w:rsid w:val="00D142F9"/>
    <w:rsid w:val="00D14FDD"/>
    <w:rsid w:val="00D524D3"/>
    <w:rsid w:val="00D53FB5"/>
    <w:rsid w:val="00D751C4"/>
    <w:rsid w:val="00D8200A"/>
    <w:rsid w:val="00D85E16"/>
    <w:rsid w:val="00DC47C2"/>
    <w:rsid w:val="00DE6334"/>
    <w:rsid w:val="00E14DA2"/>
    <w:rsid w:val="00E414FE"/>
    <w:rsid w:val="00E44305"/>
    <w:rsid w:val="00E73C7F"/>
    <w:rsid w:val="00E96593"/>
    <w:rsid w:val="00EC7BD3"/>
    <w:rsid w:val="00ED2584"/>
    <w:rsid w:val="00ED55C5"/>
    <w:rsid w:val="00EE75D7"/>
    <w:rsid w:val="00F048FB"/>
    <w:rsid w:val="00F100BD"/>
    <w:rsid w:val="00F12DD7"/>
    <w:rsid w:val="00F22141"/>
    <w:rsid w:val="00F34117"/>
    <w:rsid w:val="00F414F0"/>
    <w:rsid w:val="00F6756F"/>
    <w:rsid w:val="00F82AFD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5463"/>
  <w15:docId w15:val="{34BFC662-530C-4605-86E4-42083AD6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B5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B5"/>
    <w:pPr>
      <w:ind w:left="720"/>
      <w:contextualSpacing/>
    </w:pPr>
    <w:rPr>
      <w:rFonts w:eastAsiaTheme="minorEastAsia"/>
      <w:lang w:eastAsia="es-EC"/>
    </w:rPr>
  </w:style>
  <w:style w:type="paragraph" w:styleId="Textocomentario">
    <w:name w:val="annotation text"/>
    <w:basedOn w:val="Normal"/>
    <w:link w:val="TextocomentarioCar"/>
    <w:uiPriority w:val="99"/>
    <w:unhideWhenUsed/>
    <w:rsid w:val="00D53F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FB5"/>
    <w:rPr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B2"/>
    <w:rPr>
      <w:rFonts w:ascii="Segoe UI" w:hAnsi="Segoe UI" w:cs="Segoe UI"/>
      <w:sz w:val="18"/>
      <w:szCs w:val="18"/>
      <w:lang w:val="es-EC"/>
    </w:rPr>
  </w:style>
  <w:style w:type="paragraph" w:customStyle="1" w:styleId="Default">
    <w:name w:val="Default"/>
    <w:rsid w:val="009A51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9A5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character" w:styleId="Hipervnculo">
    <w:name w:val="Hyperlink"/>
    <w:basedOn w:val="Fuentedeprrafopredeter"/>
    <w:uiPriority w:val="99"/>
    <w:unhideWhenUsed/>
    <w:rsid w:val="009A5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.ly/3jC9jG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C47F-8F18-481E-8F70-C1840816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DANIELA LANDAZURI GONZALEZ</dc:creator>
  <cp:lastModifiedBy>PABLO SANTIAGO GUZMAN BARROS</cp:lastModifiedBy>
  <cp:revision>5</cp:revision>
  <cp:lastPrinted>2022-04-28T14:07:00Z</cp:lastPrinted>
  <dcterms:created xsi:type="dcterms:W3CDTF">2022-04-28T13:02:00Z</dcterms:created>
  <dcterms:modified xsi:type="dcterms:W3CDTF">2022-04-28T14:12:00Z</dcterms:modified>
</cp:coreProperties>
</file>