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1FFDE" w14:textId="3CA41031" w:rsidR="008733D4" w:rsidRDefault="008733D4" w:rsidP="0012078F">
      <w:pPr>
        <w:ind w:firstLine="142"/>
        <w:jc w:val="center"/>
        <w:rPr>
          <w:b/>
          <w:sz w:val="28"/>
        </w:rPr>
      </w:pPr>
      <w:r>
        <w:rPr>
          <w:noProof/>
          <w:lang w:eastAsia="es-EC"/>
        </w:rPr>
        <w:drawing>
          <wp:anchor distT="0" distB="0" distL="114300" distR="114300" simplePos="0" relativeHeight="251664384" behindDoc="0" locked="0" layoutInCell="1" allowOverlap="1" wp14:anchorId="7F738FDB" wp14:editId="62A7BB82">
            <wp:simplePos x="0" y="0"/>
            <wp:positionH relativeFrom="column">
              <wp:posOffset>1586865</wp:posOffset>
            </wp:positionH>
            <wp:positionV relativeFrom="paragraph">
              <wp:posOffset>92075</wp:posOffset>
            </wp:positionV>
            <wp:extent cx="2457450" cy="417195"/>
            <wp:effectExtent l="0" t="0" r="0" b="1905"/>
            <wp:wrapThrough wrapText="bothSides">
              <wp:wrapPolygon edited="0">
                <wp:start x="0" y="0"/>
                <wp:lineTo x="0" y="20712"/>
                <wp:lineTo x="21433" y="20712"/>
                <wp:lineTo x="2143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22225" t="19766" r="21684" b="63292"/>
                    <a:stretch/>
                  </pic:blipFill>
                  <pic:spPr bwMode="auto">
                    <a:xfrm>
                      <a:off x="0" y="0"/>
                      <a:ext cx="2457450" cy="417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32895A" w14:textId="77777777" w:rsidR="008733D4" w:rsidRDefault="008733D4" w:rsidP="0012078F">
      <w:pPr>
        <w:ind w:firstLine="142"/>
        <w:jc w:val="center"/>
        <w:rPr>
          <w:b/>
          <w:sz w:val="28"/>
        </w:rPr>
      </w:pPr>
    </w:p>
    <w:p w14:paraId="6A304142" w14:textId="07791BF7" w:rsidR="00F84618" w:rsidRDefault="00EB7F3D" w:rsidP="0012078F">
      <w:pPr>
        <w:ind w:firstLine="142"/>
        <w:jc w:val="center"/>
        <w:rPr>
          <w:b/>
          <w:sz w:val="28"/>
        </w:rPr>
      </w:pPr>
      <w:r>
        <w:rPr>
          <w:b/>
          <w:sz w:val="28"/>
        </w:rPr>
        <w:t xml:space="preserve">CONVOCATORIA </w:t>
      </w:r>
      <w:r w:rsidR="008F7174">
        <w:rPr>
          <w:b/>
          <w:sz w:val="28"/>
        </w:rPr>
        <w:t xml:space="preserve">A </w:t>
      </w:r>
      <w:r>
        <w:rPr>
          <w:b/>
          <w:sz w:val="28"/>
        </w:rPr>
        <w:t xml:space="preserve">INSCRIPCIONES PARA </w:t>
      </w:r>
      <w:r w:rsidR="009A4E19" w:rsidRPr="008B26F5">
        <w:rPr>
          <w:b/>
          <w:sz w:val="28"/>
        </w:rPr>
        <w:t xml:space="preserve">EXAMEN </w:t>
      </w:r>
      <w:r>
        <w:rPr>
          <w:b/>
          <w:sz w:val="28"/>
        </w:rPr>
        <w:t xml:space="preserve">DE </w:t>
      </w:r>
      <w:r w:rsidR="009A4E19" w:rsidRPr="008B26F5">
        <w:rPr>
          <w:b/>
          <w:sz w:val="28"/>
        </w:rPr>
        <w:t xml:space="preserve">SUFICIENCIA </w:t>
      </w:r>
      <w:r w:rsidR="00431639">
        <w:rPr>
          <w:b/>
          <w:sz w:val="28"/>
        </w:rPr>
        <w:t>INFORMÁTICA BÁSICA</w:t>
      </w:r>
      <w:r w:rsidR="0012078F">
        <w:rPr>
          <w:b/>
          <w:sz w:val="28"/>
        </w:rPr>
        <w:t xml:space="preserve"> – MALLA DE</w:t>
      </w:r>
      <w:r>
        <w:rPr>
          <w:b/>
          <w:sz w:val="28"/>
        </w:rPr>
        <w:t xml:space="preserve"> </w:t>
      </w:r>
      <w:r w:rsidR="002429D8">
        <w:rPr>
          <w:b/>
          <w:sz w:val="28"/>
        </w:rPr>
        <w:t>CRÉDITOS</w:t>
      </w:r>
    </w:p>
    <w:p w14:paraId="41582925" w14:textId="4BAD6AE6" w:rsidR="00EB7F3D" w:rsidRDefault="002429D8" w:rsidP="00F84618">
      <w:pPr>
        <w:ind w:left="284"/>
        <w:jc w:val="center"/>
        <w:rPr>
          <w:b/>
          <w:sz w:val="28"/>
        </w:rPr>
      </w:pPr>
      <w:r>
        <w:rPr>
          <w:b/>
          <w:sz w:val="28"/>
        </w:rPr>
        <w:t>(</w:t>
      </w:r>
      <w:r w:rsidR="00F84618">
        <w:rPr>
          <w:b/>
          <w:sz w:val="28"/>
        </w:rPr>
        <w:t>Carreras no vigentes habilitadas para registro de títulos</w:t>
      </w:r>
      <w:r>
        <w:rPr>
          <w:b/>
          <w:sz w:val="28"/>
        </w:rPr>
        <w:t>)</w:t>
      </w:r>
    </w:p>
    <w:p w14:paraId="6E2F5212" w14:textId="0239AB10" w:rsidR="009A4E19" w:rsidRPr="008B26F5" w:rsidRDefault="009A4E19" w:rsidP="009A4E19">
      <w:pPr>
        <w:jc w:val="center"/>
        <w:rPr>
          <w:b/>
          <w:sz w:val="28"/>
        </w:rPr>
      </w:pPr>
      <w:r>
        <w:rPr>
          <w:b/>
          <w:sz w:val="28"/>
        </w:rPr>
        <w:t xml:space="preserve">PERIODO </w:t>
      </w:r>
      <w:r w:rsidR="00A70B45">
        <w:rPr>
          <w:b/>
          <w:sz w:val="28"/>
        </w:rPr>
        <w:t>MARZO</w:t>
      </w:r>
      <w:r w:rsidR="006F5B50">
        <w:rPr>
          <w:b/>
          <w:sz w:val="28"/>
        </w:rPr>
        <w:t xml:space="preserve"> </w:t>
      </w:r>
      <w:r w:rsidR="00431639">
        <w:rPr>
          <w:b/>
          <w:sz w:val="28"/>
        </w:rPr>
        <w:t xml:space="preserve">– </w:t>
      </w:r>
      <w:r w:rsidR="00A70B45">
        <w:rPr>
          <w:b/>
          <w:sz w:val="28"/>
        </w:rPr>
        <w:t>AGOSTO</w:t>
      </w:r>
      <w:r w:rsidR="00431639">
        <w:rPr>
          <w:b/>
          <w:sz w:val="28"/>
        </w:rPr>
        <w:t xml:space="preserve"> 202</w:t>
      </w:r>
      <w:r w:rsidR="00D74B07">
        <w:rPr>
          <w:b/>
          <w:sz w:val="28"/>
        </w:rPr>
        <w:t>2</w:t>
      </w:r>
    </w:p>
    <w:p w14:paraId="30719077" w14:textId="6425BC2E" w:rsidR="00AC62AB" w:rsidRDefault="00431639" w:rsidP="004C5240">
      <w:pPr>
        <w:jc w:val="both"/>
      </w:pPr>
      <w:r>
        <w:t>Se convoca a</w:t>
      </w:r>
      <w:r w:rsidR="0012078F">
        <w:t xml:space="preserve"> todos los </w:t>
      </w:r>
      <w:r w:rsidR="0012078F" w:rsidRPr="002A4DBC">
        <w:rPr>
          <w:b/>
          <w:bCs/>
          <w:u w:val="single"/>
        </w:rPr>
        <w:t>estudiantes de malla</w:t>
      </w:r>
      <w:r w:rsidRPr="002A4DBC">
        <w:rPr>
          <w:b/>
          <w:bCs/>
          <w:u w:val="single"/>
        </w:rPr>
        <w:t xml:space="preserve"> </w:t>
      </w:r>
      <w:r w:rsidR="00F84618" w:rsidRPr="002A4DBC">
        <w:rPr>
          <w:b/>
          <w:bCs/>
          <w:u w:val="single"/>
        </w:rPr>
        <w:t xml:space="preserve">de créditos de carreras </w:t>
      </w:r>
      <w:r w:rsidRPr="002A4DBC">
        <w:rPr>
          <w:b/>
          <w:bCs/>
          <w:u w:val="single"/>
        </w:rPr>
        <w:t>no vigentes</w:t>
      </w:r>
      <w:r w:rsidR="00FC461E">
        <w:rPr>
          <w:b/>
          <w:bCs/>
          <w:u w:val="single"/>
        </w:rPr>
        <w:t xml:space="preserve"> habilitadas para el registro de título como requisitos de grado</w:t>
      </w:r>
      <w:r w:rsidR="00FE389E">
        <w:rPr>
          <w:b/>
          <w:bCs/>
          <w:u w:val="single"/>
        </w:rPr>
        <w:t xml:space="preserve"> </w:t>
      </w:r>
      <w:r w:rsidR="00FE389E">
        <w:t xml:space="preserve">a rendir el examen de suficiencia de la asignatura de </w:t>
      </w:r>
      <w:r w:rsidR="00FE389E" w:rsidRPr="001A0770">
        <w:rPr>
          <w:b/>
        </w:rPr>
        <w:t>INFORMÁTICA BÁSICA</w:t>
      </w:r>
      <w:r w:rsidR="002A4DBC">
        <w:t xml:space="preserve">, y a los </w:t>
      </w:r>
      <w:r w:rsidR="002A4DBC" w:rsidRPr="002A4DBC">
        <w:rPr>
          <w:b/>
          <w:bCs/>
          <w:u w:val="single"/>
        </w:rPr>
        <w:t xml:space="preserve">estudiantes de </w:t>
      </w:r>
      <w:r w:rsidR="00FC461E">
        <w:rPr>
          <w:b/>
          <w:bCs/>
          <w:u w:val="single"/>
        </w:rPr>
        <w:t xml:space="preserve">carreras </w:t>
      </w:r>
      <w:r w:rsidR="004C5240">
        <w:rPr>
          <w:b/>
          <w:bCs/>
          <w:u w:val="single"/>
        </w:rPr>
        <w:t xml:space="preserve">vigentes de </w:t>
      </w:r>
      <w:r w:rsidR="002A4DBC" w:rsidRPr="002A4DBC">
        <w:rPr>
          <w:b/>
          <w:bCs/>
          <w:u w:val="single"/>
        </w:rPr>
        <w:t xml:space="preserve">malla de rediseño </w:t>
      </w:r>
      <w:r w:rsidR="004C5240">
        <w:rPr>
          <w:b/>
          <w:bCs/>
          <w:u w:val="single"/>
        </w:rPr>
        <w:t>en las que la asignatura es parte de la malla curricular.</w:t>
      </w:r>
    </w:p>
    <w:p w14:paraId="1AB207FB" w14:textId="375B2F54" w:rsidR="000A4388" w:rsidRDefault="00AC62AB" w:rsidP="009A4E19">
      <w:pPr>
        <w:jc w:val="both"/>
      </w:pPr>
      <w:r>
        <w:t xml:space="preserve">El examen está programado para el día </w:t>
      </w:r>
      <w:r w:rsidR="00C03754">
        <w:t xml:space="preserve">jueves </w:t>
      </w:r>
      <w:r w:rsidR="006F7820">
        <w:t xml:space="preserve">24 y viernes 25 de febrero de 2022, en el horario de 08h00 a 09h00.   Los días del examen se solicita estar con media hora de anticipación conectados al link que </w:t>
      </w:r>
      <w:r w:rsidR="001E0BFD">
        <w:t>se les remitirá la</w:t>
      </w:r>
      <w:r w:rsidR="006F7820">
        <w:t xml:space="preserve"> próxima</w:t>
      </w:r>
      <w:r w:rsidR="001E0BFD">
        <w:t xml:space="preserve"> semana a sus correos electrónicos.</w:t>
      </w:r>
      <w:bookmarkStart w:id="0" w:name="_GoBack"/>
      <w:bookmarkEnd w:id="0"/>
    </w:p>
    <w:p w14:paraId="62F0E3EF" w14:textId="564A1DD6" w:rsidR="000A4388" w:rsidRPr="006F5B50" w:rsidRDefault="000A4388" w:rsidP="000A4388">
      <w:pPr>
        <w:jc w:val="both"/>
        <w:rPr>
          <w:bCs/>
        </w:rPr>
      </w:pPr>
      <w:r>
        <w:t xml:space="preserve">Se han habilitado </w:t>
      </w:r>
      <w:r w:rsidR="006F7820">
        <w:t>700</w:t>
      </w:r>
      <w:r>
        <w:t xml:space="preserve"> cupos y su inscripción se realizará </w:t>
      </w:r>
      <w:r w:rsidR="006F5B50">
        <w:t>el</w:t>
      </w:r>
      <w:r>
        <w:t xml:space="preserve"> día </w:t>
      </w:r>
      <w:r w:rsidR="001E3C2A">
        <w:rPr>
          <w:b/>
        </w:rPr>
        <w:t>LUNES</w:t>
      </w:r>
      <w:r>
        <w:rPr>
          <w:b/>
        </w:rPr>
        <w:t xml:space="preserve"> </w:t>
      </w:r>
      <w:r w:rsidR="001E3C2A">
        <w:rPr>
          <w:b/>
        </w:rPr>
        <w:t>21</w:t>
      </w:r>
      <w:r w:rsidR="008231F9">
        <w:rPr>
          <w:b/>
        </w:rPr>
        <w:t xml:space="preserve"> </w:t>
      </w:r>
      <w:r w:rsidR="006F7820">
        <w:rPr>
          <w:b/>
        </w:rPr>
        <w:t xml:space="preserve">Y MARTES 22 </w:t>
      </w:r>
      <w:r w:rsidR="008231F9">
        <w:rPr>
          <w:b/>
        </w:rPr>
        <w:t>DE FEBRERO, A</w:t>
      </w:r>
      <w:r>
        <w:rPr>
          <w:b/>
        </w:rPr>
        <w:t xml:space="preserve"> PARTIR DE LAS 00:</w:t>
      </w:r>
      <w:r w:rsidR="006F7820">
        <w:rPr>
          <w:b/>
        </w:rPr>
        <w:t>00.</w:t>
      </w:r>
    </w:p>
    <w:p w14:paraId="63200C2F" w14:textId="77777777" w:rsidR="00431639" w:rsidRPr="00EB7F3D" w:rsidRDefault="009A4E19" w:rsidP="00431639">
      <w:pPr>
        <w:rPr>
          <w:b/>
        </w:rPr>
      </w:pPr>
      <w:r w:rsidRPr="00EB7F3D">
        <w:rPr>
          <w:b/>
        </w:rPr>
        <w:t>Consideraciones</w:t>
      </w:r>
      <w:r w:rsidR="00431639" w:rsidRPr="00EB7F3D">
        <w:rPr>
          <w:b/>
        </w:rPr>
        <w:t xml:space="preserve">: </w:t>
      </w:r>
    </w:p>
    <w:p w14:paraId="5F8043D5" w14:textId="77777777" w:rsidR="009A4E19" w:rsidRDefault="009A4E19" w:rsidP="00431639">
      <w:r>
        <w:t xml:space="preserve">De acuerdo al artículo 15 del Reglamento del Sistema de Créditos de la Universidad de Cuenca para la aprobación de la asignatura de Informática Básica </w:t>
      </w:r>
      <w:r w:rsidRPr="006F5B50">
        <w:rPr>
          <w:b/>
          <w:bCs/>
          <w:u w:val="single"/>
        </w:rPr>
        <w:t>se puede rendir hasta dos exámenes de suficiencia</w:t>
      </w:r>
      <w:r>
        <w:t xml:space="preserve"> y ninguno cuenta como matrícula.</w:t>
      </w:r>
    </w:p>
    <w:p w14:paraId="56B73DA3" w14:textId="77777777" w:rsidR="009A4E19" w:rsidRPr="00F81B4E" w:rsidRDefault="009A4E19" w:rsidP="00966C55">
      <w:pPr>
        <w:pStyle w:val="Prrafodelista"/>
        <w:numPr>
          <w:ilvl w:val="0"/>
          <w:numId w:val="1"/>
        </w:numPr>
        <w:jc w:val="both"/>
        <w:rPr>
          <w:b/>
        </w:rPr>
      </w:pPr>
      <w:r>
        <w:t xml:space="preserve">En caso de no aprobar el examen de suficiencia, el estudiante no queda matriculado para tomar la asignatura.  El estudiante debe realizar el proceso de matriculación en la asignatura de Informática Básica a través del sistema académico </w:t>
      </w:r>
      <w:r w:rsidR="00EB7F3D" w:rsidRPr="00EB7F3D">
        <w:t xml:space="preserve">estudiante.ucuenca.edu.ec, </w:t>
      </w:r>
      <w:r w:rsidR="00EB7F3D">
        <w:t>en las fechas establecidas en el calendario académico.</w:t>
      </w:r>
      <w:r w:rsidRPr="00F81B4E">
        <w:rPr>
          <w:b/>
        </w:rPr>
        <w:t xml:space="preserve"> </w:t>
      </w:r>
    </w:p>
    <w:p w14:paraId="4EC46856" w14:textId="77777777" w:rsidR="009A4E19" w:rsidRPr="00431639" w:rsidRDefault="009A4E19" w:rsidP="009A4E19">
      <w:pPr>
        <w:rPr>
          <w:b/>
        </w:rPr>
      </w:pPr>
      <w:r w:rsidRPr="00431639">
        <w:rPr>
          <w:b/>
        </w:rPr>
        <w:t>Instrucciones para matrícula al examen de suficiencia de Informática Básica:</w:t>
      </w:r>
    </w:p>
    <w:p w14:paraId="5FE38814" w14:textId="79A157D3" w:rsidR="009A4E19" w:rsidRDefault="009A4E19" w:rsidP="009A4E19">
      <w:pPr>
        <w:pStyle w:val="Prrafodelista"/>
        <w:numPr>
          <w:ilvl w:val="0"/>
          <w:numId w:val="1"/>
        </w:numPr>
      </w:pPr>
      <w:r>
        <w:t xml:space="preserve">Las matrículas se realizarán vía online a través </w:t>
      </w:r>
      <w:r w:rsidR="00431639">
        <w:t>del sistema de gestión académico</w:t>
      </w:r>
      <w:r>
        <w:t>.</w:t>
      </w:r>
    </w:p>
    <w:p w14:paraId="36E84321" w14:textId="77777777" w:rsidR="009A4E19" w:rsidRDefault="00D36037" w:rsidP="009A4E19">
      <w:pPr>
        <w:pStyle w:val="Prrafodelista"/>
        <w:numPr>
          <w:ilvl w:val="0"/>
          <w:numId w:val="1"/>
        </w:numPr>
      </w:pPr>
      <w:r>
        <w:t>Para registrar su matrícula deberá i</w:t>
      </w:r>
      <w:r w:rsidR="009A4E19">
        <w:t xml:space="preserve">ngresar a la dirección </w:t>
      </w:r>
      <w:r w:rsidR="009A4E19" w:rsidRPr="00431639">
        <w:rPr>
          <w:u w:val="single"/>
        </w:rPr>
        <w:t>estudiante.ucuenca.edu.ec</w:t>
      </w:r>
    </w:p>
    <w:p w14:paraId="076416FE" w14:textId="77777777" w:rsidR="009A4E19" w:rsidRDefault="009A4E19" w:rsidP="009A4E19">
      <w:pPr>
        <w:pStyle w:val="Prrafodelista"/>
        <w:numPr>
          <w:ilvl w:val="0"/>
          <w:numId w:val="1"/>
        </w:numPr>
      </w:pPr>
      <w:r>
        <w:t>Conectarse con su usuario y contraseña.</w:t>
      </w:r>
    </w:p>
    <w:p w14:paraId="25D2C51F" w14:textId="3FB3D7A0" w:rsidR="009A4E19" w:rsidRDefault="009A4E19" w:rsidP="009A4E19">
      <w:pPr>
        <w:pStyle w:val="Prrafodelista"/>
        <w:numPr>
          <w:ilvl w:val="0"/>
          <w:numId w:val="1"/>
        </w:numPr>
      </w:pPr>
      <w:r>
        <w:t xml:space="preserve">En la sección </w:t>
      </w:r>
      <w:r w:rsidRPr="0094645D">
        <w:t>Educación Continua</w:t>
      </w:r>
      <w:r>
        <w:t xml:space="preserve"> Institucional seleccionar Servicios Académicos</w:t>
      </w:r>
      <w:r w:rsidR="00431639">
        <w:t>,</w:t>
      </w:r>
      <w:r>
        <w:t xml:space="preserve"> buscar la oferta EXAMEN SUFICIENCIA INFORMATICA BASICA </w:t>
      </w:r>
      <w:r w:rsidR="006F5B50">
        <w:t>MARZO</w:t>
      </w:r>
      <w:r>
        <w:t xml:space="preserve"> – </w:t>
      </w:r>
      <w:r w:rsidR="006F5B50">
        <w:t>AGOSTO</w:t>
      </w:r>
      <w:r w:rsidR="00431639">
        <w:t xml:space="preserve"> 202</w:t>
      </w:r>
      <w:r w:rsidR="001E3C2A">
        <w:t>2</w:t>
      </w:r>
    </w:p>
    <w:p w14:paraId="2DC0FB14" w14:textId="77777777" w:rsidR="00317E75" w:rsidRDefault="00317E75" w:rsidP="00317E75"/>
    <w:p w14:paraId="3914B351" w14:textId="4AB2C875" w:rsidR="005F63F6" w:rsidRDefault="005F63F6" w:rsidP="005F63F6">
      <w:pPr>
        <w:pStyle w:val="Prrafodelista"/>
        <w:jc w:val="center"/>
      </w:pPr>
      <w:r>
        <w:rPr>
          <w:noProof/>
          <w:lang w:eastAsia="es-EC"/>
        </w:rPr>
        <w:lastRenderedPageBreak/>
        <w:drawing>
          <wp:inline distT="0" distB="0" distL="0" distR="0" wp14:anchorId="5DA7BB45" wp14:editId="644EFBF1">
            <wp:extent cx="3305175" cy="3004082"/>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12365" cy="3010617"/>
                    </a:xfrm>
                    <a:prstGeom prst="rect">
                      <a:avLst/>
                    </a:prstGeom>
                  </pic:spPr>
                </pic:pic>
              </a:graphicData>
            </a:graphic>
          </wp:inline>
        </w:drawing>
      </w:r>
    </w:p>
    <w:p w14:paraId="47C0FF07" w14:textId="2B3C9B49" w:rsidR="005F63F6" w:rsidRDefault="00AC62AB" w:rsidP="005F63F6">
      <w:pPr>
        <w:pStyle w:val="Prrafodelista"/>
        <w:jc w:val="center"/>
      </w:pPr>
      <w:r>
        <w:rPr>
          <w:noProof/>
          <w:lang w:eastAsia="es-EC"/>
        </w:rPr>
        <mc:AlternateContent>
          <mc:Choice Requires="wps">
            <w:drawing>
              <wp:anchor distT="0" distB="0" distL="114300" distR="114300" simplePos="0" relativeHeight="251663360" behindDoc="0" locked="0" layoutInCell="1" allowOverlap="1" wp14:anchorId="3139D6B7" wp14:editId="7BBDD495">
                <wp:simplePos x="0" y="0"/>
                <wp:positionH relativeFrom="column">
                  <wp:posOffset>4866005</wp:posOffset>
                </wp:positionH>
                <wp:positionV relativeFrom="paragraph">
                  <wp:posOffset>783492</wp:posOffset>
                </wp:positionV>
                <wp:extent cx="984739" cy="114300"/>
                <wp:effectExtent l="0" t="0" r="19050" b="12700"/>
                <wp:wrapNone/>
                <wp:docPr id="6" name="Rectángulo 6"/>
                <wp:cNvGraphicFramePr/>
                <a:graphic xmlns:a="http://schemas.openxmlformats.org/drawingml/2006/main">
                  <a:graphicData uri="http://schemas.microsoft.com/office/word/2010/wordprocessingShape">
                    <wps:wsp>
                      <wps:cNvSpPr/>
                      <wps:spPr>
                        <a:xfrm>
                          <a:off x="0" y="0"/>
                          <a:ext cx="984739"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30EC83" id="Rectángulo 6" o:spid="_x0000_s1026" style="position:absolute;margin-left:383.15pt;margin-top:61.7pt;width:77.55pt;height: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mSewIAADoFAAAOAAAAZHJzL2Uyb0RvYy54bWysVM1u2zAMvg/YOwi6r7bT9C+oUwQtOgwo&#10;2qDt0LMqS7EBWdQoJU72NnuWvdgo2XGLtthhWA6KKJIfxc8fdX6xbQ3bKPQN2JIXBzlnykqoGrsq&#10;+ffH6y+nnPkgbCUMWFXynfL8Yv7503nnZmoCNZhKISMQ62edK3kdgptlmZe1aoU/AKcsOTVgKwKZ&#10;uMoqFB2htyab5Plx1gFWDkEq7+n0qnfyecLXWslwp7VXgZmS091CWjGtz3HN5uditkLh6kYO1xD/&#10;cItWNJaKjlBXIgi2xuYdVNtIBA86HEhoM9C6kSr1QN0U+ZtuHmrhVOqFyPFupMn/P1h5u1kia6qS&#10;H3NmRUuf6J5I+/3LrtYG2HEkqHN+RnEPbomD5Wkbu91qbOM/9cG2idTdSKraBibp8Ox0enJ4xpkk&#10;V1FMD/NEevaS7NCHrwpaFjclRyqfqBSbGx+oIIXuQ8iIl+nLp13YGRVvYOy90tQHFZyk7KQgdWmQ&#10;bQR9eyGlsqHoXbWoVH98lNMv9khFxoxkJcCIrBtjRuwBIKrzPXYPM8THVJUEOCbnf7tYnzxmpMpg&#10;w5jcNhbwIwBDXQ2V+/g9ST01kaVnqHb0lRF6+Xsnrxvi+kb4sBRIeqfJoBkOd7RoA13JYdhxVgP+&#10;/Og8xpMMyctZR/NTcv9jLVBxZr5ZEuhZMZ3GgUvG9OhkQga+9jy/9th1ewn0mQp6LZxM2xgfzH6r&#10;EdonGvVFrEouYSXVLrkMuDcuQz/X9FhItVikMBoyJ8KNfXAygkdWo5Yet08C3SC4QEq9hf2sidkb&#10;3fWxMdPCYh1AN0mUL7wOfNOAJuEMj0l8AV7bKerlyZv/AQAA//8DAFBLAwQUAAYACAAAACEAemmz&#10;PeAAAAAQAQAADwAAAGRycy9kb3ducmV2LnhtbExPwU7DMAy9I/EPkZG4sbTd1EHXdEJDXJA4bPAB&#10;WWPassSpmnRt/x5zgov17Gf7vVfuZ2fFFYfQeVKQrhIQSLU3HTUKPj9eHx5BhKjJaOsJFSwYYF/d&#10;3pS6MH6iI15PsRH8hEKhFbQx9oWUoW7R6bDyPRJzX35wOnI7NNIMeuLnzsosSXLpdEes0OoeDy3W&#10;l9PoWETjcUm30+Hy3s5vHdrlG8dFqfu7+WXH5XkHIuIc/y7gNwP7h4qNnf1IJgirYJvna15lIltv&#10;QPDGU5YyOPNkw0BWpfwfpPoBAAD//wMAUEsBAi0AFAAGAAgAAAAhALaDOJL+AAAA4QEAABMAAAAA&#10;AAAAAAAAAAAAAAAAAFtDb250ZW50X1R5cGVzXS54bWxQSwECLQAUAAYACAAAACEAOP0h/9YAAACU&#10;AQAACwAAAAAAAAAAAAAAAAAvAQAAX3JlbHMvLnJlbHNQSwECLQAUAAYACAAAACEATAEJknsCAAA6&#10;BQAADgAAAAAAAAAAAAAAAAAuAgAAZHJzL2Uyb0RvYy54bWxQSwECLQAUAAYACAAAACEAemmzPeAA&#10;AAAQAQAADwAAAAAAAAAAAAAAAADVBAAAZHJzL2Rvd25yZXYueG1sUEsFBgAAAAAEAAQA8wAAAOIF&#10;AAAAAA==&#10;" fillcolor="#5b9bd5 [3204]" strokecolor="#1f4d78 [1604]" strokeweight="1pt"/>
            </w:pict>
          </mc:Fallback>
        </mc:AlternateContent>
      </w:r>
      <w:r>
        <w:rPr>
          <w:noProof/>
          <w:lang w:eastAsia="es-EC"/>
        </w:rPr>
        <mc:AlternateContent>
          <mc:Choice Requires="wps">
            <w:drawing>
              <wp:anchor distT="0" distB="0" distL="114300" distR="114300" simplePos="0" relativeHeight="251661312" behindDoc="0" locked="0" layoutInCell="1" allowOverlap="1" wp14:anchorId="6547E488" wp14:editId="47B22758">
                <wp:simplePos x="0" y="0"/>
                <wp:positionH relativeFrom="column">
                  <wp:posOffset>3808388</wp:posOffset>
                </wp:positionH>
                <wp:positionV relativeFrom="paragraph">
                  <wp:posOffset>791357</wp:posOffset>
                </wp:positionV>
                <wp:extent cx="984739" cy="114300"/>
                <wp:effectExtent l="0" t="0" r="19050" b="12700"/>
                <wp:wrapNone/>
                <wp:docPr id="5" name="Rectángulo 5"/>
                <wp:cNvGraphicFramePr/>
                <a:graphic xmlns:a="http://schemas.openxmlformats.org/drawingml/2006/main">
                  <a:graphicData uri="http://schemas.microsoft.com/office/word/2010/wordprocessingShape">
                    <wps:wsp>
                      <wps:cNvSpPr/>
                      <wps:spPr>
                        <a:xfrm>
                          <a:off x="0" y="0"/>
                          <a:ext cx="984739"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0DBD22" id="Rectángulo 5" o:spid="_x0000_s1026" style="position:absolute;margin-left:299.85pt;margin-top:62.3pt;width:77.55pt;height: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MlewIAADoFAAAOAAAAZHJzL2Uyb0RvYy54bWysVFFP2zAQfp+0/2D5fSQp7YCKFFUgpkkI&#10;EDDxbBy7ieT4vLPbtPs3+y37Y5ydNCBAe5jWB9fnu/vO9+U7n55tW8M2Cn0DtuTFQc6ZshKqxq5K&#10;/uPh8ssxZz4IWwkDVpV8pzw/W3z+dNq5uZpADaZSyAjE+nnnSl6H4OZZ5mWtWuEPwClLTg3YikAm&#10;rrIKRUforckmef416wArhyCV93R60Tv5IuFrrWS40dqrwEzJ6W4hrZjWp7hmi1MxX6FwdSOHa4h/&#10;uEUrGktFR6gLEQRbY/MOqm0kggcdDiS0GWjdSJV6oG6K/E0397VwKvVC5Hg30uT/H6y83twia6qS&#10;zzizoqVPdEek/fltV2sDbBYJ6pyfU9y9u8XB8rSN3W41tvGf+mDbROpuJFVtA5N0eHI8PTo84UyS&#10;qyimh3kiPXtJdujDNwUti5uSI5VPVIrNlQ9UkEL3IWTEy/Tl0y7sjIo3MPZOaeqDCk5SdlKQOjfI&#10;NoK+vZBS2VD0rlpUqj+e5fSLPVKRMSNZCTAi68aYEXsAiOp8j93DDPExVSUBjsn53y7WJ48ZqTLY&#10;MCa3jQX8CMBQV0PlPn5PUk9NZOkJqh19ZYRe/t7Jy4a4vhI+3AokvdNk0AyHG1q0ga7kMOw4qwF/&#10;fXQe40mG5OWso/kpuf+5Fqg4M98tCfSkmE7jwCVjOjuakIGvPU+vPXbdngN9poJeCyfTNsYHs99q&#10;hPaRRn0Zq5JLWEm1Sy4D7o3z0M81PRZSLZcpjIbMiXBl752M4JHVqKWH7aNANwgukFKvYT9rYv5G&#10;d31szLSwXAfQTRLlC68D3zSgSTjDYxJfgNd2inp58hbPAAAA//8DAFBLAwQUAAYACAAAACEAInpy&#10;ruEAAAAQAQAADwAAAGRycy9kb3ducmV2LnhtbExPy07DMBC8I/EP1iJxo06jNKFpnAoVcUHi0JYP&#10;cOMlDvUjip0m+XuWE1xW2p3ZeVT72Rp2wyF03glYrxJg6BqvOtcK+Dy/PT0DC1E6JY13KGDBAPv6&#10;/q6SpfKTO+LtFFtGIi6UUoCOsS85D41GK8PK9+gI+/KDlZHWoeVqkBOJW8PTJMm5lZ0jBy17PGhs&#10;rqfRkonE47IupsP1Q8/vHZrlG8dFiMeH+XVH42UHLOIc/z7gtwPlh5qCXfzoVGBGwGa7LYhKQJrl&#10;wIhRbDJqdKFLlubA64r/L1L/AAAA//8DAFBLAQItABQABgAIAAAAIQC2gziS/gAAAOEBAAATAAAA&#10;AAAAAAAAAAAAAAAAAABbQ29udGVudF9UeXBlc10ueG1sUEsBAi0AFAAGAAgAAAAhADj9If/WAAAA&#10;lAEAAAsAAAAAAAAAAAAAAAAALwEAAF9yZWxzLy5yZWxzUEsBAi0AFAAGAAgAAAAhAEnkQyV7AgAA&#10;OgUAAA4AAAAAAAAAAAAAAAAALgIAAGRycy9lMm9Eb2MueG1sUEsBAi0AFAAGAAgAAAAhACJ6cq7h&#10;AAAAEAEAAA8AAAAAAAAAAAAAAAAA1QQAAGRycy9kb3ducmV2LnhtbFBLBQYAAAAABAAEAPMAAADj&#10;BQAAAAA=&#10;" fillcolor="#5b9bd5 [3204]" strokecolor="#1f4d78 [1604]" strokeweight="1pt"/>
            </w:pict>
          </mc:Fallback>
        </mc:AlternateContent>
      </w:r>
      <w:r>
        <w:rPr>
          <w:noProof/>
          <w:lang w:eastAsia="es-EC"/>
        </w:rPr>
        <mc:AlternateContent>
          <mc:Choice Requires="wps">
            <w:drawing>
              <wp:anchor distT="0" distB="0" distL="114300" distR="114300" simplePos="0" relativeHeight="251659264" behindDoc="0" locked="0" layoutInCell="1" allowOverlap="1" wp14:anchorId="32EB42A6" wp14:editId="4B1E015C">
                <wp:simplePos x="0" y="0"/>
                <wp:positionH relativeFrom="column">
                  <wp:posOffset>1671857</wp:posOffset>
                </wp:positionH>
                <wp:positionV relativeFrom="paragraph">
                  <wp:posOffset>791357</wp:posOffset>
                </wp:positionV>
                <wp:extent cx="1037493" cy="114300"/>
                <wp:effectExtent l="0" t="0" r="17145" b="12700"/>
                <wp:wrapNone/>
                <wp:docPr id="4" name="Rectángulo 4"/>
                <wp:cNvGraphicFramePr/>
                <a:graphic xmlns:a="http://schemas.openxmlformats.org/drawingml/2006/main">
                  <a:graphicData uri="http://schemas.microsoft.com/office/word/2010/wordprocessingShape">
                    <wps:wsp>
                      <wps:cNvSpPr/>
                      <wps:spPr>
                        <a:xfrm>
                          <a:off x="0" y="0"/>
                          <a:ext cx="1037493"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69C0F6" id="Rectángulo 4" o:spid="_x0000_s1026" style="position:absolute;margin-left:131.65pt;margin-top:62.3pt;width:81.7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WFewIAADsFAAAOAAAAZHJzL2Uyb0RvYy54bWysVMFO3DAQvVfqP1i+lyRLKGVFFq1AVJUQ&#10;IKDibBx7E8nxuGPvZrd/02/pj3XsZAMC1EPVPXg9npk3npc3Pj3bdoZtFPoWbMWLg5wzZSXUrV1V&#10;/PvD5acvnPkgbC0MWFXxnfL8bPHxw2nv5moGDZhaISMQ6+e9q3gTgptnmZeN6oQ/AKcsOTVgJwKZ&#10;uMpqFD2hdyab5fnnrAesHYJU3tPpxeDki4SvtZLhRmuvAjMVp7uFtGJan+KaLU7FfIXCNa0cryH+&#10;4RadaC0VnaAuRBBsje0bqK6VCB50OJDQZaB1K1Xqgbop8lfd3DfCqdQLkePdRJP/f7DyenOLrK0r&#10;XnJmRUef6I5I+/3LrtYGWBkJ6p2fU9y9u8XR8rSN3W41dvGf+mDbROpuIlVtA5N0WOSHx+XJIWeS&#10;fEVRHuaJ9ew526EPXxV0LG4qjlQ/cSk2Vz5QRQrdh5ARbzPUT7uwMypewdg7pakRqjhL2UlC6twg&#10;2wj6+EJKZUMxuBpRq+H4KKdfbJKKTBnJSoARWbfGTNgjQJTnW+wBZoyPqSopcErO/3axIXnKSJXB&#10;him5ay3gewCGuhorD/F7kgZqIktPUO/oMyMM+vdOXrbE9ZXw4VYgCZ5Gg4Y43NCiDfQVh3HHWQP4&#10;873zGE86JC9nPQ1Qxf2PtUDFmflmSaEnRVnGiUtGeXQ8IwNfep5eeuy6Owf6TAU9F06mbYwPZr/V&#10;CN0jzfoyViWXsJJqV1wG3BvnYRhsei2kWi5TGE2ZE+HK3jsZwSOrUUsP20eBbhRcIKlew37YxPyV&#10;7obYmGlhuQ6g2yTKZ15HvmlCk3DG1yQ+AS/tFPX85i3+AAAA//8DAFBLAwQUAAYACAAAACEAuU3f&#10;UOEAAAAQAQAADwAAAGRycy9kb3ducmV2LnhtbExPwU7DMAy9I+0fIk/ixtJ1U4e6phMa4oLEYRsf&#10;4DWmKWuSqknX9u8xJ7hYtt/z83vFYbKtuFMfGu8UrFcJCHKV142rFXxe3p6eQYSITmPrHSmYKcCh&#10;XDwUmGs/uhPdz7EWLOJCjgpMjF0uZagMWQwr35Fj7Mv3FiOPfS11jyOL21amSZJJi43jDwY7Ohqq&#10;bufB8hOk07zejcfbh5neG2rnbxpmpR6X0+uey8seRKQp/l3Abwb2DyUbu/rB6SBaBWm22TCVgXSb&#10;gWDGNs12IK684Q5kWcj/QcofAAAA//8DAFBLAQItABQABgAIAAAAIQC2gziS/gAAAOEBAAATAAAA&#10;AAAAAAAAAAAAAAAAAABbQ29udGVudF9UeXBlc10ueG1sUEsBAi0AFAAGAAgAAAAhADj9If/WAAAA&#10;lAEAAAsAAAAAAAAAAAAAAAAALwEAAF9yZWxzLy5yZWxzUEsBAi0AFAAGAAgAAAAhAFButYV7AgAA&#10;OwUAAA4AAAAAAAAAAAAAAAAALgIAAGRycy9lMm9Eb2MueG1sUEsBAi0AFAAGAAgAAAAhALlN31Dh&#10;AAAAEAEAAA8AAAAAAAAAAAAAAAAA1QQAAGRycy9kb3ducmV2LnhtbFBLBQYAAAAABAAEAPMAAADj&#10;BQAAAAA=&#10;" fillcolor="#5b9bd5 [3204]" strokecolor="#1f4d78 [1604]" strokeweight="1pt"/>
            </w:pict>
          </mc:Fallback>
        </mc:AlternateContent>
      </w:r>
      <w:r w:rsidR="005F63F6">
        <w:rPr>
          <w:noProof/>
          <w:lang w:eastAsia="es-EC"/>
        </w:rPr>
        <w:drawing>
          <wp:inline distT="0" distB="0" distL="0" distR="0" wp14:anchorId="50102E26" wp14:editId="2B9E455D">
            <wp:extent cx="5476240" cy="115590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93862" cy="1159629"/>
                    </a:xfrm>
                    <a:prstGeom prst="rect">
                      <a:avLst/>
                    </a:prstGeom>
                  </pic:spPr>
                </pic:pic>
              </a:graphicData>
            </a:graphic>
          </wp:inline>
        </w:drawing>
      </w:r>
    </w:p>
    <w:p w14:paraId="4F1E0B6C" w14:textId="77777777" w:rsidR="00317E75" w:rsidRDefault="00317E75" w:rsidP="005F63F6">
      <w:pPr>
        <w:pStyle w:val="Prrafodelista"/>
        <w:jc w:val="center"/>
      </w:pPr>
    </w:p>
    <w:p w14:paraId="21E10E9B" w14:textId="77777777" w:rsidR="009A4E19" w:rsidRDefault="009A4E19" w:rsidP="009A4E19">
      <w:pPr>
        <w:pStyle w:val="Prrafodelista"/>
        <w:numPr>
          <w:ilvl w:val="0"/>
          <w:numId w:val="1"/>
        </w:numPr>
      </w:pPr>
      <w:r>
        <w:t>Presionar el botón INSCRÍBETE</w:t>
      </w:r>
    </w:p>
    <w:p w14:paraId="51FA09B4" w14:textId="77777777" w:rsidR="009A4E19" w:rsidRDefault="009A4E19" w:rsidP="009A4E19">
      <w:pPr>
        <w:pStyle w:val="Prrafodelista"/>
        <w:numPr>
          <w:ilvl w:val="0"/>
          <w:numId w:val="1"/>
        </w:numPr>
      </w:pPr>
      <w:r>
        <w:t>Llenar la ficha de Inscripción – Datos Personales e Información Estudiantil y presionar el botón Guardar</w:t>
      </w:r>
    </w:p>
    <w:p w14:paraId="00531D7B" w14:textId="41E16AC7" w:rsidR="00076B22" w:rsidRDefault="009A4E19" w:rsidP="00431639">
      <w:pPr>
        <w:pStyle w:val="Prrafodelista"/>
        <w:numPr>
          <w:ilvl w:val="0"/>
          <w:numId w:val="1"/>
        </w:numPr>
      </w:pPr>
      <w:r>
        <w:t>A continuación</w:t>
      </w:r>
      <w:r w:rsidR="00966C55">
        <w:t>,</w:t>
      </w:r>
      <w:r>
        <w:t xml:space="preserve"> para completar el registro del Examen se presentará la pantalla de </w:t>
      </w:r>
      <w:r w:rsidRPr="00431639">
        <w:rPr>
          <w:b/>
        </w:rPr>
        <w:t>REGISTRO</w:t>
      </w:r>
      <w:r>
        <w:t xml:space="preserve"> donde debe seleccionar la asignatura </w:t>
      </w:r>
      <w:r w:rsidRPr="00431639">
        <w:rPr>
          <w:b/>
        </w:rPr>
        <w:t xml:space="preserve">EXAMEN SUFICIENCIA INFORMATICA BASICA </w:t>
      </w:r>
      <w:r w:rsidR="006F5B50">
        <w:rPr>
          <w:b/>
        </w:rPr>
        <w:t>MARZO</w:t>
      </w:r>
      <w:r w:rsidRPr="00431639">
        <w:rPr>
          <w:b/>
        </w:rPr>
        <w:t xml:space="preserve"> –</w:t>
      </w:r>
      <w:r w:rsidR="006F5B50">
        <w:rPr>
          <w:b/>
        </w:rPr>
        <w:t xml:space="preserve"> AGOSTO</w:t>
      </w:r>
      <w:r w:rsidRPr="00431639">
        <w:rPr>
          <w:b/>
        </w:rPr>
        <w:t xml:space="preserve"> 20</w:t>
      </w:r>
      <w:r w:rsidR="00431639" w:rsidRPr="00431639">
        <w:rPr>
          <w:b/>
        </w:rPr>
        <w:t>2</w:t>
      </w:r>
      <w:r w:rsidR="001E3C2A">
        <w:rPr>
          <w:b/>
        </w:rPr>
        <w:t>2</w:t>
      </w:r>
      <w:r>
        <w:t>, escoger el Grupo y hora</w:t>
      </w:r>
      <w:r w:rsidR="00431639">
        <w:t xml:space="preserve">rio </w:t>
      </w:r>
      <w:r w:rsidR="005F1603">
        <w:t xml:space="preserve">para rendir </w:t>
      </w:r>
      <w:r w:rsidR="00431639">
        <w:t xml:space="preserve">el examen. </w:t>
      </w:r>
      <w:r w:rsidR="00076B22" w:rsidRPr="00431639">
        <w:rPr>
          <w:i/>
          <w:sz w:val="20"/>
        </w:rPr>
        <w:tab/>
      </w:r>
    </w:p>
    <w:p w14:paraId="0F9E980E" w14:textId="77777777" w:rsidR="00431639" w:rsidRPr="00431639" w:rsidRDefault="009A4E19" w:rsidP="00431639">
      <w:pPr>
        <w:pStyle w:val="Prrafodelista"/>
        <w:numPr>
          <w:ilvl w:val="0"/>
          <w:numId w:val="1"/>
        </w:numPr>
      </w:pPr>
      <w:r>
        <w:t xml:space="preserve">Una vez seleccionado el grupo presionar el botón </w:t>
      </w:r>
      <w:r w:rsidRPr="00431639">
        <w:rPr>
          <w:b/>
        </w:rPr>
        <w:t>Finalizar</w:t>
      </w:r>
    </w:p>
    <w:p w14:paraId="523C168C" w14:textId="57FCAF6B" w:rsidR="009A4E19" w:rsidRPr="00EB7F3D" w:rsidRDefault="00431639" w:rsidP="00431639">
      <w:pPr>
        <w:pStyle w:val="Prrafodelista"/>
        <w:numPr>
          <w:ilvl w:val="0"/>
          <w:numId w:val="1"/>
        </w:numPr>
        <w:rPr>
          <w:b/>
        </w:rPr>
      </w:pPr>
      <w:r w:rsidRPr="00EB7F3D">
        <w:rPr>
          <w:b/>
        </w:rPr>
        <w:t xml:space="preserve">No olvide IMPRIMIR </w:t>
      </w:r>
      <w:r w:rsidR="009A4E19" w:rsidRPr="00EB7F3D">
        <w:rPr>
          <w:b/>
        </w:rPr>
        <w:t>el Comprobante de Matrícula en don</w:t>
      </w:r>
      <w:r w:rsidR="00F84618">
        <w:rPr>
          <w:b/>
        </w:rPr>
        <w:t>de se detalla el Grupo</w:t>
      </w:r>
      <w:r w:rsidR="005F1603">
        <w:rPr>
          <w:b/>
        </w:rPr>
        <w:t xml:space="preserve"> y</w:t>
      </w:r>
      <w:r w:rsidR="00F84618">
        <w:rPr>
          <w:b/>
        </w:rPr>
        <w:t xml:space="preserve"> horario </w:t>
      </w:r>
      <w:r w:rsidR="005F1603">
        <w:rPr>
          <w:b/>
        </w:rPr>
        <w:t xml:space="preserve">para rendir </w:t>
      </w:r>
      <w:r w:rsidRPr="00EB7F3D">
        <w:rPr>
          <w:b/>
        </w:rPr>
        <w:t>el examen</w:t>
      </w:r>
      <w:r w:rsidR="009A4E19" w:rsidRPr="00EB7F3D">
        <w:rPr>
          <w:b/>
        </w:rPr>
        <w:t>.</w:t>
      </w:r>
    </w:p>
    <w:p w14:paraId="6639C950" w14:textId="45AA7272" w:rsidR="009A4E19" w:rsidRPr="003C3DEA" w:rsidRDefault="00317E75" w:rsidP="009A4E19">
      <w:pPr>
        <w:rPr>
          <w:b/>
        </w:rPr>
      </w:pPr>
      <w:r>
        <w:rPr>
          <w:b/>
        </w:rPr>
        <w:t>I</w:t>
      </w:r>
      <w:r w:rsidR="009A4E19" w:rsidRPr="003C3DEA">
        <w:rPr>
          <w:b/>
        </w:rPr>
        <w:t>ndicaciones para rendir el examen:</w:t>
      </w:r>
    </w:p>
    <w:p w14:paraId="756DEEE2" w14:textId="0931360C" w:rsidR="005F1603" w:rsidRDefault="005F1603" w:rsidP="00BC064B">
      <w:pPr>
        <w:pStyle w:val="Prrafodelista"/>
        <w:numPr>
          <w:ilvl w:val="0"/>
          <w:numId w:val="1"/>
        </w:numPr>
      </w:pPr>
      <w:r>
        <w:t>El examen de suficiencia</w:t>
      </w:r>
      <w:r w:rsidR="00226EDB">
        <w:t xml:space="preserve"> de </w:t>
      </w:r>
      <w:r w:rsidR="00226EDB" w:rsidRPr="00317E75">
        <w:rPr>
          <w:b/>
          <w:bCs/>
          <w:u w:val="single"/>
        </w:rPr>
        <w:t>informática básica</w:t>
      </w:r>
      <w:r>
        <w:t xml:space="preserve"> se realizará de forma virtual.</w:t>
      </w:r>
    </w:p>
    <w:p w14:paraId="64E11332" w14:textId="77777777" w:rsidR="006F5B50" w:rsidRDefault="006F5B50" w:rsidP="00BC064B">
      <w:pPr>
        <w:pStyle w:val="Prrafodelista"/>
        <w:numPr>
          <w:ilvl w:val="0"/>
          <w:numId w:val="1"/>
        </w:numPr>
      </w:pPr>
      <w:r>
        <w:t xml:space="preserve">Cada estudiante debe tener instalado y habilitado el software safe-exam browser que lo pueden descargar de este link según el sistema operativo que disponga: </w:t>
      </w:r>
      <w:hyperlink r:id="rId8" w:history="1">
        <w:r w:rsidRPr="00E064D9">
          <w:rPr>
            <w:rStyle w:val="Hipervnculo"/>
          </w:rPr>
          <w:t>https://safeexambrowser.org/download_en.html</w:t>
        </w:r>
      </w:hyperlink>
      <w:r>
        <w:t xml:space="preserve"> </w:t>
      </w:r>
    </w:p>
    <w:p w14:paraId="3FF31B37" w14:textId="6AC57BCA" w:rsidR="006F5B50" w:rsidRDefault="006F5B50" w:rsidP="00BC064B">
      <w:pPr>
        <w:pStyle w:val="Prrafodelista"/>
        <w:numPr>
          <w:ilvl w:val="0"/>
          <w:numId w:val="1"/>
        </w:numPr>
      </w:pPr>
      <w:r>
        <w:t xml:space="preserve">Puede revisar un tutorial de como instalarlo en este link: </w:t>
      </w:r>
      <w:hyperlink r:id="rId9" w:history="1">
        <w:r w:rsidRPr="00E064D9">
          <w:rPr>
            <w:rStyle w:val="Hipervnculo"/>
          </w:rPr>
          <w:t>https://acortar.link/lc1cu</w:t>
        </w:r>
      </w:hyperlink>
      <w:r>
        <w:t xml:space="preserve"> </w:t>
      </w:r>
    </w:p>
    <w:p w14:paraId="352AE72D" w14:textId="3C4ED767" w:rsidR="006F5B50" w:rsidRPr="006F5B50" w:rsidRDefault="006F5B50" w:rsidP="00BC064B">
      <w:pPr>
        <w:pStyle w:val="Prrafodelista"/>
        <w:numPr>
          <w:ilvl w:val="0"/>
          <w:numId w:val="1"/>
        </w:numPr>
        <w:rPr>
          <w:b/>
          <w:bCs/>
          <w:u w:val="single"/>
        </w:rPr>
      </w:pPr>
      <w:r w:rsidRPr="006F5B50">
        <w:rPr>
          <w:b/>
          <w:bCs/>
          <w:u w:val="single"/>
        </w:rPr>
        <w:t>Los estudiantes que no tengan instalado este programa no podrán rendir el examen.</w:t>
      </w:r>
    </w:p>
    <w:p w14:paraId="640F826D" w14:textId="374E0B3B" w:rsidR="005F1603" w:rsidRDefault="005F1603" w:rsidP="009A4E19">
      <w:pPr>
        <w:pStyle w:val="Prrafodelista"/>
        <w:numPr>
          <w:ilvl w:val="0"/>
          <w:numId w:val="1"/>
        </w:numPr>
      </w:pPr>
      <w:r>
        <w:t>Cada estudiante debe contar con un computador</w:t>
      </w:r>
      <w:r w:rsidR="00226EDB">
        <w:t xml:space="preserve">, </w:t>
      </w:r>
      <w:r>
        <w:t>una webcam,</w:t>
      </w:r>
      <w:r w:rsidR="00226EDB">
        <w:t xml:space="preserve"> y</w:t>
      </w:r>
      <w:r>
        <w:t xml:space="preserve"> conexión a internet</w:t>
      </w:r>
      <w:r w:rsidR="00226EDB">
        <w:t>.</w:t>
      </w:r>
    </w:p>
    <w:p w14:paraId="6A422731" w14:textId="77777777" w:rsidR="00317E75" w:rsidRDefault="00226EDB" w:rsidP="009A4E19">
      <w:pPr>
        <w:pStyle w:val="Prrafodelista"/>
        <w:numPr>
          <w:ilvl w:val="0"/>
          <w:numId w:val="1"/>
        </w:numPr>
      </w:pPr>
      <w:r>
        <w:t xml:space="preserve">Cada estudiante deberá conectarse </w:t>
      </w:r>
      <w:r w:rsidR="00317E75">
        <w:t xml:space="preserve">por medio de un </w:t>
      </w:r>
      <w:r>
        <w:t>link que le llegará a su correo</w:t>
      </w:r>
    </w:p>
    <w:p w14:paraId="51ECE6EA" w14:textId="1D17B8A0" w:rsidR="009A4E19" w:rsidRDefault="00317E75" w:rsidP="009A4E19">
      <w:pPr>
        <w:pStyle w:val="Prrafodelista"/>
        <w:numPr>
          <w:ilvl w:val="0"/>
          <w:numId w:val="1"/>
        </w:numPr>
      </w:pPr>
      <w:r>
        <w:t xml:space="preserve">Todos los estudiantes deberán conectarse </w:t>
      </w:r>
      <w:r w:rsidR="00AC62AB">
        <w:t>2</w:t>
      </w:r>
      <w:r w:rsidR="009A4E19">
        <w:t xml:space="preserve">5 minutos </w:t>
      </w:r>
      <w:r w:rsidR="00226EDB">
        <w:t>antes de iniciar el examen,</w:t>
      </w:r>
      <w:r>
        <w:t xml:space="preserve"> en el día y hora que </w:t>
      </w:r>
      <w:r w:rsidR="009A4E19">
        <w:t xml:space="preserve">consta en el </w:t>
      </w:r>
      <w:r w:rsidR="009A4E19" w:rsidRPr="00DD7EB3">
        <w:t>comprobante de matriculación.</w:t>
      </w:r>
      <w:r w:rsidR="009A4E19">
        <w:t xml:space="preserve">  </w:t>
      </w:r>
    </w:p>
    <w:p w14:paraId="69501DCF" w14:textId="3212972C" w:rsidR="00226EDB" w:rsidRPr="001E3C2A" w:rsidRDefault="00226EDB" w:rsidP="009A4E19">
      <w:pPr>
        <w:pStyle w:val="Prrafodelista"/>
        <w:numPr>
          <w:ilvl w:val="0"/>
          <w:numId w:val="1"/>
        </w:numPr>
        <w:rPr>
          <w:b/>
        </w:rPr>
      </w:pPr>
      <w:r>
        <w:t>Se constatará la a</w:t>
      </w:r>
      <w:r w:rsidR="00317E75">
        <w:t>s</w:t>
      </w:r>
      <w:r>
        <w:t xml:space="preserve">istencia de cada persona, por lo que deben </w:t>
      </w:r>
      <w:r w:rsidRPr="001E3C2A">
        <w:rPr>
          <w:b/>
        </w:rPr>
        <w:t>portar su cédula de identidad.</w:t>
      </w:r>
    </w:p>
    <w:p w14:paraId="418D2C07" w14:textId="10F3E5B3" w:rsidR="00226EDB" w:rsidRDefault="00226EDB" w:rsidP="009A4E19">
      <w:pPr>
        <w:pStyle w:val="Prrafodelista"/>
        <w:numPr>
          <w:ilvl w:val="0"/>
          <w:numId w:val="1"/>
        </w:numPr>
      </w:pPr>
      <w:r>
        <w:lastRenderedPageBreak/>
        <w:t xml:space="preserve">Durante todo el examen se deberá tener prendida la cámara </w:t>
      </w:r>
      <w:r w:rsidR="00317E75">
        <w:t xml:space="preserve">web </w:t>
      </w:r>
      <w:r>
        <w:t>y el micrófono.</w:t>
      </w:r>
    </w:p>
    <w:p w14:paraId="6DEE8E2C" w14:textId="57F03A10" w:rsidR="009A4E19" w:rsidRDefault="009A4E19" w:rsidP="009A4E19">
      <w:pPr>
        <w:pStyle w:val="Prrafodelista"/>
        <w:numPr>
          <w:ilvl w:val="0"/>
          <w:numId w:val="1"/>
        </w:numPr>
      </w:pPr>
      <w:r>
        <w:t>El examen se r</w:t>
      </w:r>
      <w:r w:rsidR="00226EDB">
        <w:t>endirá</w:t>
      </w:r>
      <w:r>
        <w:t xml:space="preserve"> a través de la plataforma virtual de la Universidad de Cuenca, por lo que se recomienda que previamen</w:t>
      </w:r>
      <w:r w:rsidR="00431639">
        <w:t>te pruebe el acceso al eVirtual</w:t>
      </w:r>
      <w:r w:rsidR="00226EDB">
        <w:t xml:space="preserve"> </w:t>
      </w:r>
      <w:r w:rsidR="00431639">
        <w:t>(evirtual.ucuenca.edu.ec)</w:t>
      </w:r>
    </w:p>
    <w:p w14:paraId="35E9729B" w14:textId="0BACB648" w:rsidR="009A4E19" w:rsidRDefault="009A4E19" w:rsidP="009A4E19">
      <w:pPr>
        <w:pStyle w:val="Prrafodelista"/>
        <w:numPr>
          <w:ilvl w:val="0"/>
          <w:numId w:val="1"/>
        </w:numPr>
      </w:pPr>
      <w:r>
        <w:t xml:space="preserve">El examen tiene una duración máxima de </w:t>
      </w:r>
      <w:r w:rsidR="00226EDB">
        <w:t>60 minutos</w:t>
      </w:r>
      <w:r>
        <w:t>.</w:t>
      </w:r>
    </w:p>
    <w:p w14:paraId="42882927" w14:textId="77777777" w:rsidR="00375A0F" w:rsidRDefault="00375A0F" w:rsidP="009A4E19">
      <w:pPr>
        <w:pStyle w:val="Prrafodelista"/>
        <w:numPr>
          <w:ilvl w:val="0"/>
          <w:numId w:val="1"/>
        </w:numPr>
      </w:pPr>
      <w:r>
        <w:t>El examen consta de 50 preguntas, donde cada pregunta tiene una valoración de 2 puntos.</w:t>
      </w:r>
    </w:p>
    <w:p w14:paraId="57DE790D" w14:textId="5D45317B" w:rsidR="009A4E19" w:rsidRDefault="009A4E19" w:rsidP="009A4E19">
      <w:pPr>
        <w:pStyle w:val="Prrafodelista"/>
        <w:numPr>
          <w:ilvl w:val="0"/>
          <w:numId w:val="1"/>
        </w:numPr>
      </w:pPr>
      <w:r>
        <w:t>El puntaje mínimo de aprobación es de sesenta sobre cien puntos (60/100).</w:t>
      </w:r>
    </w:p>
    <w:p w14:paraId="0CD6D246" w14:textId="77777777" w:rsidR="009A4E19" w:rsidRPr="003C3DEA" w:rsidRDefault="009A4E19" w:rsidP="009A4E19">
      <w:pPr>
        <w:rPr>
          <w:b/>
        </w:rPr>
      </w:pPr>
      <w:r w:rsidRPr="003C3DEA">
        <w:rPr>
          <w:b/>
        </w:rPr>
        <w:t>Contenidos del examen:</w:t>
      </w:r>
    </w:p>
    <w:p w14:paraId="284D8625" w14:textId="77777777" w:rsidR="009A4E19" w:rsidRDefault="009A4E19" w:rsidP="009A4E19">
      <w:pPr>
        <w:pStyle w:val="Prrafodelista"/>
        <w:numPr>
          <w:ilvl w:val="0"/>
          <w:numId w:val="2"/>
        </w:numPr>
      </w:pPr>
      <w:r>
        <w:t>Conceptos Básicos: Dispositivos de hardware, software.</w:t>
      </w:r>
    </w:p>
    <w:p w14:paraId="4120148E" w14:textId="77777777" w:rsidR="009A4E19" w:rsidRDefault="009A4E19" w:rsidP="009A4E19">
      <w:pPr>
        <w:pStyle w:val="Prrafodelista"/>
        <w:numPr>
          <w:ilvl w:val="0"/>
          <w:numId w:val="2"/>
        </w:numPr>
      </w:pPr>
      <w:r>
        <w:t>Sistemas operativos: Funcionalidades de Windows.</w:t>
      </w:r>
    </w:p>
    <w:p w14:paraId="06C160A2" w14:textId="77777777" w:rsidR="009A4E19" w:rsidRDefault="009A4E19" w:rsidP="009A4E19">
      <w:pPr>
        <w:pStyle w:val="Prrafodelista"/>
        <w:numPr>
          <w:ilvl w:val="0"/>
          <w:numId w:val="2"/>
        </w:numPr>
      </w:pPr>
      <w:r>
        <w:t>Internet y correo electrónico.</w:t>
      </w:r>
    </w:p>
    <w:p w14:paraId="43A4E08C" w14:textId="77777777" w:rsidR="009A4E19" w:rsidRDefault="009A4E19" w:rsidP="009A4E19">
      <w:pPr>
        <w:pStyle w:val="Prrafodelista"/>
        <w:numPr>
          <w:ilvl w:val="0"/>
          <w:numId w:val="2"/>
        </w:numPr>
      </w:pPr>
      <w:r>
        <w:t>Microsoft Word</w:t>
      </w:r>
    </w:p>
    <w:p w14:paraId="27472F75" w14:textId="77777777" w:rsidR="009A4E19" w:rsidRDefault="009A4E19" w:rsidP="009A4E19">
      <w:pPr>
        <w:pStyle w:val="Prrafodelista"/>
        <w:numPr>
          <w:ilvl w:val="0"/>
          <w:numId w:val="2"/>
        </w:numPr>
      </w:pPr>
      <w:r>
        <w:t>Microsoft Excel</w:t>
      </w:r>
    </w:p>
    <w:p w14:paraId="70F451C0" w14:textId="77777777" w:rsidR="009A4E19" w:rsidRDefault="009A4E19" w:rsidP="009A4E19">
      <w:pPr>
        <w:pStyle w:val="Prrafodelista"/>
        <w:numPr>
          <w:ilvl w:val="0"/>
          <w:numId w:val="2"/>
        </w:numPr>
      </w:pPr>
      <w:r>
        <w:t>Microsoft Power Point</w:t>
      </w:r>
    </w:p>
    <w:p w14:paraId="67F12011" w14:textId="77BFC2E4" w:rsidR="009A4E19" w:rsidRDefault="009A4E19" w:rsidP="009A4E19"/>
    <w:p w14:paraId="12A48DE1" w14:textId="77777777" w:rsidR="00317E75" w:rsidRDefault="00317E75" w:rsidP="009A4E19"/>
    <w:p w14:paraId="28682CFB" w14:textId="77777777" w:rsidR="009A4E19" w:rsidRDefault="009A4E19" w:rsidP="009A4E19">
      <w:pPr>
        <w:jc w:val="center"/>
      </w:pPr>
      <w:r>
        <w:t>Atentamente,</w:t>
      </w:r>
    </w:p>
    <w:p w14:paraId="3F9255E0" w14:textId="77777777" w:rsidR="009A4E19" w:rsidRDefault="009A4E19" w:rsidP="009A4E19">
      <w:pPr>
        <w:jc w:val="center"/>
      </w:pPr>
      <w:r>
        <w:t>COORDINACIÓN DE LA ASIGNATURA</w:t>
      </w:r>
    </w:p>
    <w:p w14:paraId="6BF55128" w14:textId="77777777" w:rsidR="00F21F25" w:rsidRDefault="00F21F25"/>
    <w:sectPr w:rsidR="00F21F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73551"/>
    <w:multiLevelType w:val="hybridMultilevel"/>
    <w:tmpl w:val="6E7E6D2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B36401D"/>
    <w:multiLevelType w:val="hybridMultilevel"/>
    <w:tmpl w:val="ABFC67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E297CC2"/>
    <w:multiLevelType w:val="hybridMultilevel"/>
    <w:tmpl w:val="E71EEF4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19"/>
    <w:rsid w:val="00076B22"/>
    <w:rsid w:val="000A4388"/>
    <w:rsid w:val="0012078F"/>
    <w:rsid w:val="001A0770"/>
    <w:rsid w:val="001E0BFD"/>
    <w:rsid w:val="001E3BAF"/>
    <w:rsid w:val="001E3C2A"/>
    <w:rsid w:val="00226EDB"/>
    <w:rsid w:val="002429D8"/>
    <w:rsid w:val="002A4DBC"/>
    <w:rsid w:val="002E172B"/>
    <w:rsid w:val="00317E75"/>
    <w:rsid w:val="00375A0F"/>
    <w:rsid w:val="00411B5F"/>
    <w:rsid w:val="00431639"/>
    <w:rsid w:val="00431726"/>
    <w:rsid w:val="004C5240"/>
    <w:rsid w:val="00562358"/>
    <w:rsid w:val="005F1603"/>
    <w:rsid w:val="005F63F6"/>
    <w:rsid w:val="006F5B50"/>
    <w:rsid w:val="006F6828"/>
    <w:rsid w:val="006F7820"/>
    <w:rsid w:val="008231F9"/>
    <w:rsid w:val="008733D4"/>
    <w:rsid w:val="008B5C61"/>
    <w:rsid w:val="008F7174"/>
    <w:rsid w:val="009150EE"/>
    <w:rsid w:val="00966C55"/>
    <w:rsid w:val="009A4E19"/>
    <w:rsid w:val="00A70B45"/>
    <w:rsid w:val="00AC62AB"/>
    <w:rsid w:val="00BC064B"/>
    <w:rsid w:val="00C03754"/>
    <w:rsid w:val="00D36037"/>
    <w:rsid w:val="00D74B07"/>
    <w:rsid w:val="00DD611E"/>
    <w:rsid w:val="00EB14E1"/>
    <w:rsid w:val="00EB7F3D"/>
    <w:rsid w:val="00F21F25"/>
    <w:rsid w:val="00F44D5F"/>
    <w:rsid w:val="00F84618"/>
    <w:rsid w:val="00FC461E"/>
    <w:rsid w:val="00FE38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5E0E"/>
  <w15:chartTrackingRefBased/>
  <w15:docId w15:val="{DDE6CF8E-24B1-4B72-94F3-32FEA8C3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E19"/>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4E19"/>
    <w:pPr>
      <w:ind w:left="720"/>
      <w:contextualSpacing/>
    </w:pPr>
  </w:style>
  <w:style w:type="table" w:styleId="Tablaconcuadrcula">
    <w:name w:val="Table Grid"/>
    <w:basedOn w:val="Tablanormal"/>
    <w:uiPriority w:val="39"/>
    <w:rsid w:val="009A4E19"/>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076B22"/>
    <w:pPr>
      <w:tabs>
        <w:tab w:val="center" w:pos="4252"/>
        <w:tab w:val="right" w:pos="8504"/>
      </w:tabs>
      <w:spacing w:after="0" w:line="240" w:lineRule="auto"/>
      <w:jc w:val="both"/>
    </w:pPr>
    <w:rPr>
      <w:rFonts w:ascii="Verdana" w:eastAsia="Times New Roman" w:hAnsi="Verdana" w:cs="Times New Roman"/>
      <w:szCs w:val="24"/>
      <w:lang w:val="es-ES" w:eastAsia="es-ES"/>
    </w:rPr>
  </w:style>
  <w:style w:type="character" w:customStyle="1" w:styleId="EncabezadoCar">
    <w:name w:val="Encabezado Car"/>
    <w:basedOn w:val="Fuentedeprrafopredeter"/>
    <w:link w:val="Encabezado"/>
    <w:rsid w:val="00076B22"/>
    <w:rPr>
      <w:rFonts w:ascii="Verdana" w:eastAsia="Times New Roman" w:hAnsi="Verdana" w:cs="Times New Roman"/>
      <w:szCs w:val="24"/>
      <w:lang w:eastAsia="es-ES"/>
    </w:rPr>
  </w:style>
  <w:style w:type="character" w:styleId="Hipervnculo">
    <w:name w:val="Hyperlink"/>
    <w:basedOn w:val="Fuentedeprrafopredeter"/>
    <w:uiPriority w:val="99"/>
    <w:unhideWhenUsed/>
    <w:rsid w:val="006F5B50"/>
    <w:rPr>
      <w:color w:val="0563C1" w:themeColor="hyperlink"/>
      <w:u w:val="single"/>
    </w:rPr>
  </w:style>
  <w:style w:type="character" w:customStyle="1" w:styleId="UnresolvedMention">
    <w:name w:val="Unresolved Mention"/>
    <w:basedOn w:val="Fuentedeprrafopredeter"/>
    <w:uiPriority w:val="99"/>
    <w:semiHidden/>
    <w:unhideWhenUsed/>
    <w:rsid w:val="006F5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exambrowser.org/download_en.htm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ortar.link/lc1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Administrador</cp:lastModifiedBy>
  <cp:revision>2</cp:revision>
  <cp:lastPrinted>2022-02-18T20:34:00Z</cp:lastPrinted>
  <dcterms:created xsi:type="dcterms:W3CDTF">2022-02-18T21:11:00Z</dcterms:created>
  <dcterms:modified xsi:type="dcterms:W3CDTF">2022-02-18T21:11:00Z</dcterms:modified>
</cp:coreProperties>
</file>