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6259" w14:textId="77777777" w:rsidR="009A51D4" w:rsidRDefault="00C6279D" w:rsidP="000B66A0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 wp14:anchorId="105F8004" wp14:editId="3ABEC643">
            <wp:extent cx="6000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BB08" w14:textId="77777777" w:rsidR="009A51D4" w:rsidRDefault="009A51D4" w:rsidP="00472115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>UNIVERSIDAD DE CUENCA</w:t>
      </w:r>
    </w:p>
    <w:p w14:paraId="13EB25C8" w14:textId="77777777" w:rsidR="009A51D4" w:rsidRDefault="009A51D4" w:rsidP="00472115">
      <w:pPr>
        <w:kinsoku w:val="0"/>
        <w:overflowPunct w:val="0"/>
        <w:autoSpaceDE/>
        <w:autoSpaceDN/>
        <w:adjustRightInd/>
        <w:spacing w:before="70" w:line="185" w:lineRule="exact"/>
        <w:ind w:left="29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>CONVOCATORIA A CONCURSO DE MERITOS</w:t>
      </w:r>
    </w:p>
    <w:p w14:paraId="3F153782" w14:textId="62D90A71" w:rsidR="009A51D4" w:rsidRDefault="009A51D4" w:rsidP="00472115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sz w:val="18"/>
          <w:szCs w:val="18"/>
          <w:lang w:val="es-ES" w:eastAsia="es-ES"/>
        </w:rPr>
        <w:t xml:space="preserve">FACULTAD DE </w:t>
      </w:r>
      <w:r w:rsidR="00591472">
        <w:rPr>
          <w:rFonts w:ascii="Calibri" w:hAnsi="Calibri" w:cs="Calibri"/>
          <w:b/>
          <w:bCs/>
          <w:sz w:val="18"/>
          <w:szCs w:val="18"/>
          <w:lang w:val="es-ES" w:eastAsia="es-ES"/>
        </w:rPr>
        <w:t>CIENCIAS MEDICAS</w:t>
      </w:r>
    </w:p>
    <w:p w14:paraId="2BFF4581" w14:textId="2AE88122" w:rsidR="009A51D4" w:rsidRDefault="00304F6F" w:rsidP="000B66A0">
      <w:pPr>
        <w:kinsoku w:val="0"/>
        <w:overflowPunct w:val="0"/>
        <w:autoSpaceDE/>
        <w:autoSpaceDN/>
        <w:adjustRightInd/>
        <w:spacing w:before="446" w:after="216" w:line="221" w:lineRule="exact"/>
        <w:ind w:left="893" w:right="2160"/>
        <w:jc w:val="both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 xml:space="preserve">La Señora Rectora </w:t>
      </w:r>
      <w:r w:rsidR="009A51D4">
        <w:rPr>
          <w:rFonts w:ascii="Calibri" w:hAnsi="Calibri" w:cs="Calibri"/>
          <w:sz w:val="19"/>
          <w:szCs w:val="19"/>
          <w:lang w:val="es-ES" w:eastAsia="es-ES"/>
        </w:rPr>
        <w:t>de la Universidad de Cuenca, a través de la Dirección de Talento Humano, convoca a los concursos de Méritos para el ingreso</w:t>
      </w:r>
      <w:r>
        <w:rPr>
          <w:rFonts w:ascii="Calibri" w:hAnsi="Calibri" w:cs="Calibri"/>
          <w:sz w:val="19"/>
          <w:szCs w:val="19"/>
          <w:lang w:val="es-ES" w:eastAsia="es-ES"/>
        </w:rPr>
        <w:t xml:space="preserve"> de</w:t>
      </w:r>
      <w:r w:rsidR="00B565E3">
        <w:rPr>
          <w:rFonts w:ascii="Calibri" w:hAnsi="Calibri" w:cs="Calibri"/>
          <w:sz w:val="19"/>
          <w:szCs w:val="19"/>
          <w:lang w:val="es-ES" w:eastAsia="es-ES"/>
        </w:rPr>
        <w:t xml:space="preserve"> un</w:t>
      </w:r>
      <w:r>
        <w:rPr>
          <w:rFonts w:ascii="Calibri" w:hAnsi="Calibri" w:cs="Calibri"/>
          <w:sz w:val="19"/>
          <w:szCs w:val="19"/>
          <w:lang w:val="es-ES" w:eastAsia="es-ES"/>
        </w:rPr>
        <w:t xml:space="preserve"> Docente Ocasional</w:t>
      </w:r>
      <w:r w:rsidR="00FD1C0D">
        <w:rPr>
          <w:rFonts w:ascii="Calibri" w:hAnsi="Calibri" w:cs="Calibri"/>
          <w:sz w:val="19"/>
          <w:szCs w:val="19"/>
          <w:lang w:val="es-ES" w:eastAsia="es-ES"/>
        </w:rPr>
        <w:t xml:space="preserve">  para la Facultad de Ciencias Médicas de la </w:t>
      </w:r>
      <w:r w:rsidR="009A51D4">
        <w:rPr>
          <w:rFonts w:ascii="Calibri" w:hAnsi="Calibri" w:cs="Calibri"/>
          <w:sz w:val="19"/>
          <w:szCs w:val="19"/>
          <w:lang w:val="es-ES" w:eastAsia="es-ES"/>
        </w:rPr>
        <w:t xml:space="preserve"> Universidad</w:t>
      </w:r>
      <w:r w:rsidR="00FD1C0D">
        <w:rPr>
          <w:rFonts w:ascii="Calibri" w:hAnsi="Calibri" w:cs="Calibri"/>
          <w:sz w:val="19"/>
          <w:szCs w:val="19"/>
          <w:lang w:val="es-ES" w:eastAsia="es-ES"/>
        </w:rPr>
        <w:t xml:space="preserve"> de Cuenca</w:t>
      </w:r>
      <w:r w:rsidR="009A51D4">
        <w:rPr>
          <w:rFonts w:ascii="Calibri" w:hAnsi="Calibri" w:cs="Calibri"/>
          <w:sz w:val="19"/>
          <w:szCs w:val="19"/>
          <w:lang w:val="es-ES" w:eastAsia="es-ES"/>
        </w:rPr>
        <w:t>, conforme el siguiente detalle:</w:t>
      </w:r>
    </w:p>
    <w:tbl>
      <w:tblPr>
        <w:tblW w:w="1438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984"/>
        <w:gridCol w:w="992"/>
        <w:gridCol w:w="1289"/>
        <w:gridCol w:w="3956"/>
        <w:gridCol w:w="2552"/>
        <w:gridCol w:w="1417"/>
        <w:gridCol w:w="1824"/>
      </w:tblGrid>
      <w:tr w:rsidR="009A51D4" w14:paraId="5B2B3F04" w14:textId="77777777" w:rsidTr="00186FBA">
        <w:trPr>
          <w:trHeight w:hRule="exact" w:val="97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2014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both"/>
              <w:textAlignment w:val="baseline"/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4A4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ind w:left="360" w:hanging="216"/>
              <w:jc w:val="both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CARRRERA O PROGRAMA DE INVESTIGACIÓN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758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both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48C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83" w:after="98" w:line="196" w:lineRule="exact"/>
              <w:ind w:left="360" w:right="216" w:hanging="144"/>
              <w:jc w:val="both"/>
              <w:textAlignment w:val="baseline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s-ES" w:eastAsia="es-ES"/>
              </w:rPr>
              <w:t>DEDICACIÓN TC-40 H MT-20 H TP-≤ 20 H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6EF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192" w:line="192" w:lineRule="exact"/>
              <w:jc w:val="both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br/>
              <w:t>CUARTO NIVEL: (MAESTRÍA o PHD AFÍN AL ÁREA DE LA</w:t>
            </w:r>
          </w:p>
          <w:p w14:paraId="4336D421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32" w:after="192" w:line="165" w:lineRule="exact"/>
              <w:jc w:val="both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CÁTEDRA)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FA5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283" w:after="290" w:line="196" w:lineRule="exact"/>
              <w:jc w:val="both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DISTRIBUTIVO Y ACTIVIDADES ASIGNADAS POR EL H.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br/>
              <w:t>CONSEJO 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59E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both"/>
              <w:textAlignment w:val="baseline"/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s-ES" w:eastAsia="es-ES"/>
              </w:rPr>
              <w:t>R.M.U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E5F2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before="411" w:after="391" w:line="163" w:lineRule="exact"/>
              <w:jc w:val="both"/>
              <w:textAlignment w:val="baseline"/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9A51D4" w:rsidRPr="00C13346" w14:paraId="78D2E354" w14:textId="77777777" w:rsidTr="00186FBA">
        <w:trPr>
          <w:trHeight w:hRule="exact" w:val="3459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6EF2" w14:textId="77777777" w:rsidR="009A51D4" w:rsidRDefault="009A51D4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25E" w14:textId="4CD17D6A" w:rsidR="009A51D4" w:rsidRPr="00C6279D" w:rsidRDefault="00465D4F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Carrera de Medicina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2CA" w14:textId="76CBE6C4" w:rsidR="009A51D4" w:rsidRDefault="00216115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Profesor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Ocasional a</w:t>
            </w:r>
            <w:r w:rsidR="009A51D4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</w:t>
            </w:r>
            <w:r w:rsidR="00465D4F">
              <w:rPr>
                <w:rFonts w:ascii="Calibri" w:hAnsi="Calibri" w:cs="Calibri"/>
                <w:sz w:val="17"/>
                <w:szCs w:val="17"/>
                <w:lang w:val="es-ES" w:eastAsia="es-ES"/>
              </w:rPr>
              <w:t>Tiempo Parcial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5EC" w14:textId="69B8DA98" w:rsidR="009A51D4" w:rsidRPr="00C6279D" w:rsidRDefault="00465D4F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TP</w:t>
            </w:r>
            <w:r w:rsidR="009A51D4"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-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11 horas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A1B" w14:textId="77777777" w:rsidR="00465D4F" w:rsidRDefault="00465D4F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369A7712" w14:textId="2118236A" w:rsidR="009A51D4" w:rsidRPr="00C6279D" w:rsidRDefault="009A51D4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TERCER NIVEL:</w:t>
            </w:r>
            <w:r w:rsidR="00465D4F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Doctor/a en Medicina y Cirugía o Médico/a, y</w:t>
            </w:r>
          </w:p>
          <w:p w14:paraId="4629EADC" w14:textId="77777777" w:rsidR="00472115" w:rsidRDefault="009A51D4" w:rsidP="00472115">
            <w:pPr>
              <w:kinsoku w:val="0"/>
              <w:overflowPunct w:val="0"/>
              <w:autoSpaceDE/>
              <w:autoSpaceDN/>
              <w:adjustRightInd/>
              <w:spacing w:after="988" w:line="191" w:lineRule="exact"/>
              <w:ind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CUARTO NIVEL: </w:t>
            </w:r>
            <w:r w:rsidR="00465D4F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Especialidad, </w:t>
            </w: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Maestría </w:t>
            </w:r>
            <w:r w:rsidR="00465D4F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o </w:t>
            </w:r>
            <w:proofErr w:type="spellStart"/>
            <w:r w:rsidR="00465D4F">
              <w:rPr>
                <w:rFonts w:ascii="Calibri" w:hAnsi="Calibri" w:cs="Calibri"/>
                <w:sz w:val="17"/>
                <w:szCs w:val="17"/>
                <w:lang w:val="es-ES" w:eastAsia="es-ES"/>
              </w:rPr>
              <w:t>Phd</w:t>
            </w:r>
            <w:proofErr w:type="spellEnd"/>
            <w:r w:rsidR="00465D4F">
              <w:rPr>
                <w:rFonts w:ascii="Calibri" w:hAnsi="Calibri" w:cs="Calibri"/>
                <w:sz w:val="17"/>
                <w:szCs w:val="17"/>
                <w:lang w:val="es-ES" w:eastAsia="es-ES"/>
              </w:rPr>
              <w:t xml:space="preserve"> en Antropología</w:t>
            </w:r>
          </w:p>
          <w:p w14:paraId="530B4F2A" w14:textId="5123C1B4" w:rsidR="00FD1C0D" w:rsidRPr="000B66A0" w:rsidRDefault="00FD1C0D" w:rsidP="00472115">
            <w:pPr>
              <w:kinsoku w:val="0"/>
              <w:overflowPunct w:val="0"/>
              <w:autoSpaceDE/>
              <w:autoSpaceDN/>
              <w:adjustRightInd/>
              <w:spacing w:after="988" w:line="191" w:lineRule="exact"/>
              <w:ind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FD1C0D">
              <w:rPr>
                <w:rFonts w:asciiTheme="minorHAnsi" w:hAnsiTheme="minorHAnsi"/>
                <w:sz w:val="16"/>
                <w:szCs w:val="16"/>
              </w:rPr>
              <w:t xml:space="preserve">El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título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especialista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médico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realizado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en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al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menos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veinte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cuatro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(24)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meses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equivaldrá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al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cumplimiento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los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requisitos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contar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con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título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maestría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tendrá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los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mismos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efectos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habilitantes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para la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docencia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investigación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 xml:space="preserve"> y </w:t>
            </w:r>
            <w:proofErr w:type="spellStart"/>
            <w:r w:rsidRPr="00FD1C0D">
              <w:rPr>
                <w:rFonts w:asciiTheme="minorHAnsi" w:hAnsiTheme="minorHAnsi"/>
                <w:sz w:val="16"/>
                <w:szCs w:val="16"/>
              </w:rPr>
              <w:t>gestión</w:t>
            </w:r>
            <w:proofErr w:type="spellEnd"/>
            <w:r w:rsidRPr="00FD1C0D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4F6AEA0D" w14:textId="77777777" w:rsidR="00FD1C0D" w:rsidRDefault="00FD1C0D" w:rsidP="000B66A0">
            <w:pPr>
              <w:kinsoku w:val="0"/>
              <w:overflowPunct w:val="0"/>
              <w:autoSpaceDE/>
              <w:autoSpaceDN/>
              <w:adjustRightInd/>
              <w:spacing w:after="988" w:line="191" w:lineRule="exact"/>
              <w:ind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  <w:p w14:paraId="5ED6BC70" w14:textId="57180269" w:rsidR="00FD1C0D" w:rsidRPr="00C6279D" w:rsidRDefault="00FD1C0D" w:rsidP="000B66A0">
            <w:pPr>
              <w:kinsoku w:val="0"/>
              <w:overflowPunct w:val="0"/>
              <w:autoSpaceDE/>
              <w:autoSpaceDN/>
              <w:adjustRightInd/>
              <w:spacing w:after="988" w:line="191" w:lineRule="exact"/>
              <w:ind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8CA" w14:textId="77777777" w:rsidR="009A51D4" w:rsidRPr="00C6279D" w:rsidRDefault="009A51D4" w:rsidP="000B66A0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C6279D">
              <w:rPr>
                <w:rFonts w:ascii="Calibri" w:hAnsi="Calibri" w:cs="Calibri"/>
                <w:sz w:val="17"/>
                <w:szCs w:val="17"/>
                <w:lang w:val="es-ES" w:eastAsia="es-ES"/>
              </w:rPr>
              <w:t>Asignatura:</w:t>
            </w:r>
          </w:p>
          <w:p w14:paraId="05A36407" w14:textId="77777777" w:rsidR="00465D4F" w:rsidRDefault="00465D4F" w:rsidP="000B66A0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cstheme="minorHAnsi"/>
                <w:sz w:val="16"/>
                <w:szCs w:val="16"/>
                <w:lang w:val="es-ES"/>
              </w:rPr>
            </w:pPr>
          </w:p>
          <w:p w14:paraId="4B461885" w14:textId="35DD4B6D" w:rsidR="009A51D4" w:rsidRPr="00C6279D" w:rsidRDefault="00465D4F" w:rsidP="000B66A0">
            <w:pPr>
              <w:kinsoku w:val="0"/>
              <w:overflowPunct w:val="0"/>
              <w:autoSpaceDE/>
              <w:autoSpaceDN/>
              <w:adjustRightInd/>
              <w:spacing w:after="4" w:line="191" w:lineRule="exact"/>
              <w:ind w:left="72" w:right="108"/>
              <w:jc w:val="both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 w:rsidRPr="00465D4F">
              <w:rPr>
                <w:rFonts w:cstheme="minorHAnsi"/>
                <w:b/>
                <w:sz w:val="16"/>
                <w:szCs w:val="16"/>
                <w:lang w:val="es-ES"/>
              </w:rPr>
              <w:t>OPTATIVA II: ANTROPOLOGÍA MÉDICA</w:t>
            </w:r>
            <w:r>
              <w:rPr>
                <w:rFonts w:cstheme="minorHAnsi"/>
                <w:sz w:val="16"/>
                <w:szCs w:val="16"/>
                <w:lang w:val="es-ES"/>
              </w:rPr>
              <w:t xml:space="preserve">: 8 horas de docencia, </w:t>
            </w:r>
            <w:r w:rsidRPr="0026359D">
              <w:rPr>
                <w:rFonts w:cstheme="minorHAnsi"/>
                <w:sz w:val="16"/>
                <w:szCs w:val="16"/>
                <w:lang w:val="es-ES"/>
              </w:rPr>
              <w:t>2 horas preparación y evaluación y 1 hora de reunión de 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1F6" w14:textId="62A24477" w:rsidR="00C13346" w:rsidRDefault="00472115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Maestría. RMU $ 550,00</w:t>
            </w:r>
          </w:p>
          <w:p w14:paraId="18774D29" w14:textId="0629876A" w:rsidR="00472115" w:rsidRDefault="00472115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PHD RMU $893,75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CCA7" w14:textId="77777777" w:rsidR="009A51D4" w:rsidRDefault="009A51D4" w:rsidP="00472115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="Calibri" w:hAnsi="Calibri" w:cs="Calibri"/>
                <w:sz w:val="17"/>
                <w:szCs w:val="17"/>
                <w:lang w:val="es-ES" w:eastAsia="es-ES"/>
              </w:rPr>
            </w:pP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t>Fondos del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Plantel para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pagos de</w:t>
            </w:r>
            <w:r>
              <w:rPr>
                <w:rFonts w:ascii="Calibri" w:hAnsi="Calibri" w:cs="Calibri"/>
                <w:sz w:val="17"/>
                <w:szCs w:val="17"/>
                <w:lang w:val="es-ES" w:eastAsia="es-ES"/>
              </w:rPr>
              <w:br/>
              <w:t>remuneraciones</w:t>
            </w:r>
          </w:p>
        </w:tc>
      </w:tr>
    </w:tbl>
    <w:p w14:paraId="4D68045A" w14:textId="77777777" w:rsidR="009A51D4" w:rsidRPr="006B70C3" w:rsidRDefault="009A51D4" w:rsidP="000B66A0">
      <w:pPr>
        <w:kinsoku w:val="0"/>
        <w:overflowPunct w:val="0"/>
        <w:autoSpaceDE/>
        <w:autoSpaceDN/>
        <w:adjustRightInd/>
        <w:spacing w:line="20" w:lineRule="exact"/>
        <w:ind w:left="43" w:right="14"/>
        <w:jc w:val="both"/>
        <w:textAlignment w:val="baseline"/>
        <w:rPr>
          <w:sz w:val="24"/>
          <w:szCs w:val="24"/>
          <w:lang w:val="es-EC"/>
        </w:rPr>
      </w:pPr>
    </w:p>
    <w:p w14:paraId="2A7BCDD5" w14:textId="77777777" w:rsidR="009A51D4" w:rsidRPr="006B70C3" w:rsidRDefault="009A51D4" w:rsidP="000B66A0">
      <w:pPr>
        <w:kinsoku w:val="0"/>
        <w:overflowPunct w:val="0"/>
        <w:autoSpaceDE/>
        <w:autoSpaceDN/>
        <w:adjustRightInd/>
        <w:spacing w:before="1" w:line="20" w:lineRule="exact"/>
        <w:ind w:left="43" w:right="14"/>
        <w:jc w:val="both"/>
        <w:textAlignment w:val="baseline"/>
        <w:rPr>
          <w:sz w:val="24"/>
          <w:szCs w:val="24"/>
          <w:lang w:val="es-EC"/>
        </w:rPr>
      </w:pPr>
    </w:p>
    <w:p w14:paraId="6A9435C0" w14:textId="77777777" w:rsidR="009A51D4" w:rsidRPr="00BA5AC5" w:rsidRDefault="009A51D4" w:rsidP="000B66A0">
      <w:pPr>
        <w:kinsoku w:val="0"/>
        <w:overflowPunct w:val="0"/>
        <w:autoSpaceDE/>
        <w:autoSpaceDN/>
        <w:adjustRightInd/>
        <w:spacing w:after="481" w:line="20" w:lineRule="exact"/>
        <w:ind w:left="43" w:right="14"/>
        <w:jc w:val="both"/>
        <w:textAlignment w:val="baseline"/>
        <w:rPr>
          <w:sz w:val="24"/>
          <w:szCs w:val="24"/>
          <w:lang w:val="es-EC"/>
        </w:rPr>
      </w:pPr>
    </w:p>
    <w:p w14:paraId="6B4B4860" w14:textId="77777777" w:rsidR="00465D4F" w:rsidRDefault="00465D4F" w:rsidP="000B66A0">
      <w:pPr>
        <w:kinsoku w:val="0"/>
        <w:overflowPunct w:val="0"/>
        <w:autoSpaceDE/>
        <w:autoSpaceDN/>
        <w:adjustRightInd/>
        <w:spacing w:before="20" w:line="189" w:lineRule="exact"/>
        <w:ind w:left="893"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</w:p>
    <w:p w14:paraId="63CAF0AD" w14:textId="77777777" w:rsidR="00472115" w:rsidRDefault="00472115" w:rsidP="000B66A0">
      <w:pPr>
        <w:kinsoku w:val="0"/>
        <w:overflowPunct w:val="0"/>
        <w:autoSpaceDE/>
        <w:autoSpaceDN/>
        <w:adjustRightInd/>
        <w:spacing w:before="20" w:line="189" w:lineRule="exact"/>
        <w:ind w:left="893"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</w:p>
    <w:p w14:paraId="7B801853" w14:textId="77777777" w:rsidR="00472115" w:rsidRDefault="00472115" w:rsidP="000B66A0">
      <w:pPr>
        <w:kinsoku w:val="0"/>
        <w:overflowPunct w:val="0"/>
        <w:autoSpaceDE/>
        <w:autoSpaceDN/>
        <w:adjustRightInd/>
        <w:spacing w:before="20" w:line="189" w:lineRule="exact"/>
        <w:ind w:left="893"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</w:p>
    <w:p w14:paraId="7C32358A" w14:textId="77777777" w:rsidR="00472115" w:rsidRDefault="00472115" w:rsidP="000B66A0">
      <w:pPr>
        <w:kinsoku w:val="0"/>
        <w:overflowPunct w:val="0"/>
        <w:autoSpaceDE/>
        <w:autoSpaceDN/>
        <w:adjustRightInd/>
        <w:spacing w:before="20" w:line="189" w:lineRule="exact"/>
        <w:ind w:left="893"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</w:p>
    <w:p w14:paraId="2D3CE60C" w14:textId="77777777" w:rsidR="00472115" w:rsidRDefault="00472115" w:rsidP="000B66A0">
      <w:pPr>
        <w:kinsoku w:val="0"/>
        <w:overflowPunct w:val="0"/>
        <w:autoSpaceDE/>
        <w:autoSpaceDN/>
        <w:adjustRightInd/>
        <w:spacing w:before="20" w:line="189" w:lineRule="exact"/>
        <w:ind w:left="893"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</w:p>
    <w:p w14:paraId="52DEEAA1" w14:textId="77777777" w:rsidR="009A51D4" w:rsidRDefault="009A51D4" w:rsidP="000B66A0">
      <w:pPr>
        <w:kinsoku w:val="0"/>
        <w:overflowPunct w:val="0"/>
        <w:autoSpaceDE/>
        <w:autoSpaceDN/>
        <w:adjustRightInd/>
        <w:spacing w:before="20" w:line="189" w:lineRule="exact"/>
        <w:ind w:left="893"/>
        <w:jc w:val="both"/>
        <w:textAlignment w:val="baseline"/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</w:pPr>
      <w:r>
        <w:rPr>
          <w:rFonts w:ascii="Calibri" w:hAnsi="Calibri" w:cs="Calibri"/>
          <w:b/>
          <w:bCs/>
          <w:i/>
          <w:iCs/>
          <w:sz w:val="18"/>
          <w:szCs w:val="18"/>
          <w:lang w:val="es-ES" w:eastAsia="es-ES"/>
        </w:rPr>
        <w:lastRenderedPageBreak/>
        <w:t>NOTA: Las remuneraciones dependerán del grado académico.</w:t>
      </w:r>
    </w:p>
    <w:p w14:paraId="4CDC0132" w14:textId="669782C2" w:rsidR="009A51D4" w:rsidRDefault="009A51D4" w:rsidP="000B66A0">
      <w:pPr>
        <w:kinsoku w:val="0"/>
        <w:overflowPunct w:val="0"/>
        <w:autoSpaceDE/>
        <w:autoSpaceDN/>
        <w:adjustRightInd/>
        <w:spacing w:before="505" w:line="254" w:lineRule="exact"/>
        <w:ind w:left="893" w:right="1152"/>
        <w:jc w:val="both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>Las inscripciones se recibirán en la Secretaría de la Facultad de</w:t>
      </w:r>
      <w:r w:rsidR="00304F6F">
        <w:rPr>
          <w:rFonts w:ascii="Calibri" w:hAnsi="Calibri" w:cs="Calibri"/>
          <w:sz w:val="19"/>
          <w:szCs w:val="19"/>
          <w:lang w:val="es-ES" w:eastAsia="es-ES"/>
        </w:rPr>
        <w:t xml:space="preserve"> Ciencias Médicas, </w:t>
      </w:r>
      <w:r w:rsidR="00244875">
        <w:rPr>
          <w:rFonts w:ascii="Calibri" w:hAnsi="Calibri" w:cs="Calibri"/>
          <w:sz w:val="19"/>
          <w:szCs w:val="19"/>
          <w:lang w:val="es-ES" w:eastAsia="es-ES"/>
        </w:rPr>
        <w:t xml:space="preserve">en el horario de 08h00 a 12 </w:t>
      </w:r>
      <w:r w:rsidR="00844F3F">
        <w:rPr>
          <w:rFonts w:ascii="Calibri" w:hAnsi="Calibri" w:cs="Calibri"/>
          <w:sz w:val="19"/>
          <w:szCs w:val="19"/>
          <w:lang w:val="es-ES" w:eastAsia="es-ES"/>
        </w:rPr>
        <w:t xml:space="preserve">h00, </w:t>
      </w:r>
      <w:r w:rsidR="00244875">
        <w:rPr>
          <w:rFonts w:ascii="Calibri" w:hAnsi="Calibri" w:cs="Calibri"/>
          <w:sz w:val="19"/>
          <w:szCs w:val="19"/>
          <w:lang w:val="es-ES" w:eastAsia="es-ES"/>
        </w:rPr>
        <w:t>los</w:t>
      </w:r>
      <w:r w:rsidR="00895837">
        <w:rPr>
          <w:rFonts w:ascii="Calibri" w:hAnsi="Calibri" w:cs="Calibri"/>
          <w:sz w:val="19"/>
          <w:szCs w:val="19"/>
          <w:lang w:val="es-ES" w:eastAsia="es-ES"/>
        </w:rPr>
        <w:t xml:space="preserve"> días</w:t>
      </w:r>
      <w:bookmarkStart w:id="0" w:name="_GoBack"/>
      <w:bookmarkEnd w:id="0"/>
      <w:r w:rsidR="00244875">
        <w:rPr>
          <w:rFonts w:ascii="Calibri" w:hAnsi="Calibri" w:cs="Calibri"/>
          <w:sz w:val="19"/>
          <w:szCs w:val="19"/>
          <w:lang w:val="es-ES" w:eastAsia="es-ES"/>
        </w:rPr>
        <w:t xml:space="preserve"> jueves </w:t>
      </w:r>
      <w:r w:rsidR="00472115">
        <w:rPr>
          <w:rFonts w:ascii="Calibri" w:hAnsi="Calibri" w:cs="Calibri"/>
          <w:sz w:val="19"/>
          <w:szCs w:val="19"/>
          <w:lang w:val="es-ES" w:eastAsia="es-ES"/>
        </w:rPr>
        <w:t>01</w:t>
      </w:r>
      <w:r w:rsidR="00244875">
        <w:rPr>
          <w:rFonts w:ascii="Calibri" w:hAnsi="Calibri" w:cs="Calibri"/>
          <w:sz w:val="19"/>
          <w:szCs w:val="19"/>
          <w:lang w:val="es-ES" w:eastAsia="es-ES"/>
        </w:rPr>
        <w:t>, lunes 05, martes 06, miércoles 07 y jueves</w:t>
      </w:r>
      <w:r w:rsidR="00472115">
        <w:rPr>
          <w:rFonts w:ascii="Calibri" w:hAnsi="Calibri" w:cs="Calibri"/>
          <w:sz w:val="19"/>
          <w:szCs w:val="19"/>
          <w:lang w:val="es-ES" w:eastAsia="es-ES"/>
        </w:rPr>
        <w:t xml:space="preserve"> 08</w:t>
      </w:r>
      <w:r w:rsidR="00B565E3">
        <w:rPr>
          <w:rFonts w:ascii="Calibri" w:hAnsi="Calibri" w:cs="Calibri"/>
          <w:sz w:val="19"/>
          <w:szCs w:val="19"/>
          <w:lang w:val="es-ES" w:eastAsia="es-ES"/>
        </w:rPr>
        <w:t xml:space="preserve"> de abril de 2021</w:t>
      </w:r>
      <w:r w:rsidR="00427B6A">
        <w:rPr>
          <w:rFonts w:ascii="Calibri" w:hAnsi="Calibri" w:cs="Calibri"/>
          <w:sz w:val="19"/>
          <w:szCs w:val="19"/>
          <w:lang w:val="es-ES" w:eastAsia="es-ES"/>
        </w:rPr>
        <w:t xml:space="preserve">, </w:t>
      </w:r>
      <w:r>
        <w:rPr>
          <w:rFonts w:ascii="Calibri" w:hAnsi="Calibri" w:cs="Calibri"/>
          <w:sz w:val="19"/>
          <w:szCs w:val="19"/>
          <w:lang w:val="es-ES" w:eastAsia="es-ES"/>
        </w:rPr>
        <w:t>y deberán presentar la siguiente documentación, de conformidad al Art. 28 y 42 del Reglamento Interno de Carrera y Escalafón del Profesor e Investigador de la Universidad de Cuenca:</w:t>
      </w:r>
    </w:p>
    <w:p w14:paraId="35A056D7" w14:textId="77777777" w:rsidR="00B358BB" w:rsidRDefault="00B358BB" w:rsidP="000B66A0">
      <w:pPr>
        <w:pStyle w:val="Default"/>
        <w:numPr>
          <w:ilvl w:val="0"/>
          <w:numId w:val="4"/>
        </w:numPr>
        <w:spacing w:after="10"/>
        <w:ind w:left="29"/>
        <w:jc w:val="both"/>
        <w:rPr>
          <w:sz w:val="20"/>
          <w:szCs w:val="20"/>
        </w:rPr>
      </w:pPr>
    </w:p>
    <w:p w14:paraId="7A8755CD" w14:textId="21B4E646" w:rsidR="00717066" w:rsidRPr="00B358BB" w:rsidRDefault="00717066" w:rsidP="000B66A0">
      <w:pPr>
        <w:pStyle w:val="Default"/>
        <w:spacing w:after="10"/>
        <w:ind w:left="893"/>
        <w:jc w:val="both"/>
        <w:rPr>
          <w:rFonts w:asciiTheme="minorHAnsi" w:hAnsiTheme="minorHAnsi"/>
          <w:sz w:val="18"/>
          <w:szCs w:val="18"/>
        </w:rPr>
      </w:pPr>
      <w:r w:rsidRPr="00B358BB">
        <w:rPr>
          <w:rFonts w:asciiTheme="minorHAnsi" w:hAnsiTheme="minorHAnsi"/>
          <w:sz w:val="18"/>
          <w:szCs w:val="18"/>
        </w:rPr>
        <w:t>a) Solicitud firmada por el peticionario o por una persona con poder suficiente, dirigida a</w:t>
      </w:r>
      <w:r w:rsidR="00D627A2">
        <w:rPr>
          <w:rFonts w:asciiTheme="minorHAnsi" w:hAnsiTheme="minorHAnsi"/>
          <w:sz w:val="18"/>
          <w:szCs w:val="18"/>
        </w:rPr>
        <w:t xml:space="preserve"> </w:t>
      </w:r>
      <w:r w:rsidRPr="00B358BB">
        <w:rPr>
          <w:rFonts w:asciiTheme="minorHAnsi" w:hAnsiTheme="minorHAnsi"/>
          <w:sz w:val="18"/>
          <w:szCs w:val="18"/>
        </w:rPr>
        <w:t>l</w:t>
      </w:r>
      <w:r w:rsidR="00D627A2">
        <w:rPr>
          <w:rFonts w:asciiTheme="minorHAnsi" w:hAnsiTheme="minorHAnsi"/>
          <w:sz w:val="18"/>
          <w:szCs w:val="18"/>
        </w:rPr>
        <w:t>a</w:t>
      </w:r>
      <w:r w:rsidRPr="00B358BB">
        <w:rPr>
          <w:rFonts w:asciiTheme="minorHAnsi" w:hAnsiTheme="minorHAnsi"/>
          <w:sz w:val="18"/>
          <w:szCs w:val="18"/>
        </w:rPr>
        <w:t xml:space="preserve"> Rector</w:t>
      </w:r>
      <w:r w:rsidR="00D627A2">
        <w:rPr>
          <w:rFonts w:asciiTheme="minorHAnsi" w:hAnsiTheme="minorHAnsi"/>
          <w:sz w:val="18"/>
          <w:szCs w:val="18"/>
        </w:rPr>
        <w:t>a</w:t>
      </w:r>
      <w:r w:rsidRPr="00B358BB">
        <w:rPr>
          <w:rFonts w:asciiTheme="minorHAnsi" w:hAnsiTheme="minorHAnsi"/>
          <w:sz w:val="18"/>
          <w:szCs w:val="18"/>
        </w:rPr>
        <w:t xml:space="preserve"> de la Universidad en papel sellado universitario, indicando el área o asignatura del concurso, enumerando los documentos que acompaña y señalando domicilio y dirección de correo electrónico para las notificaciones; </w:t>
      </w:r>
    </w:p>
    <w:p w14:paraId="34F396C1" w14:textId="3B8F3A98" w:rsidR="00717066" w:rsidRPr="00B358BB" w:rsidRDefault="00FD1C0D" w:rsidP="000B66A0">
      <w:pPr>
        <w:pStyle w:val="Default"/>
        <w:numPr>
          <w:ilvl w:val="0"/>
          <w:numId w:val="4"/>
        </w:numPr>
        <w:spacing w:after="10"/>
        <w:ind w:left="2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717066" w:rsidRPr="00B358BB">
        <w:rPr>
          <w:rFonts w:asciiTheme="minorHAnsi" w:hAnsiTheme="minorHAnsi"/>
          <w:sz w:val="18"/>
          <w:szCs w:val="18"/>
        </w:rPr>
        <w:t xml:space="preserve">b) Original o copia certificada del título profesional de tercer nivel, exigido en la convocatoria; </w:t>
      </w:r>
    </w:p>
    <w:p w14:paraId="7FEB388F" w14:textId="00C7B768" w:rsidR="00717066" w:rsidRPr="00B358BB" w:rsidRDefault="00FD1C0D" w:rsidP="000B66A0">
      <w:pPr>
        <w:pStyle w:val="Default"/>
        <w:numPr>
          <w:ilvl w:val="0"/>
          <w:numId w:val="4"/>
        </w:numPr>
        <w:spacing w:after="10"/>
        <w:ind w:left="2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717066" w:rsidRPr="00B358BB">
        <w:rPr>
          <w:rFonts w:asciiTheme="minorHAnsi" w:hAnsiTheme="minorHAnsi"/>
          <w:sz w:val="18"/>
          <w:szCs w:val="18"/>
        </w:rPr>
        <w:t xml:space="preserve">c) Original o copia certificada del título de maestría o PhD afín al área del concurso; o el título sustitutorio o certificado emitido por la IES y reconocido por la SENESCYT que acredite su formación; </w:t>
      </w:r>
    </w:p>
    <w:p w14:paraId="7DE5CCF7" w14:textId="08D3D0A0" w:rsidR="00717066" w:rsidRPr="00B358BB" w:rsidRDefault="00FD1C0D" w:rsidP="000B66A0">
      <w:pPr>
        <w:pStyle w:val="Default"/>
        <w:numPr>
          <w:ilvl w:val="0"/>
          <w:numId w:val="4"/>
        </w:numPr>
        <w:spacing w:after="10"/>
        <w:ind w:left="2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717066" w:rsidRPr="00B358BB">
        <w:rPr>
          <w:rFonts w:asciiTheme="minorHAnsi" w:hAnsiTheme="minorHAnsi"/>
          <w:sz w:val="18"/>
          <w:szCs w:val="18"/>
        </w:rPr>
        <w:t xml:space="preserve">d) Constancia impresa del registro de los títulos en la SENESCYT; </w:t>
      </w:r>
    </w:p>
    <w:p w14:paraId="73F52C38" w14:textId="40F73450" w:rsidR="00717066" w:rsidRPr="00B358BB" w:rsidRDefault="00FD1C0D" w:rsidP="000B66A0">
      <w:pPr>
        <w:pStyle w:val="Default"/>
        <w:numPr>
          <w:ilvl w:val="0"/>
          <w:numId w:val="4"/>
        </w:numPr>
        <w:ind w:left="2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717066" w:rsidRPr="00B358BB">
        <w:rPr>
          <w:rFonts w:asciiTheme="minorHAnsi" w:hAnsiTheme="minorHAnsi"/>
          <w:sz w:val="18"/>
          <w:szCs w:val="18"/>
        </w:rPr>
        <w:t xml:space="preserve">e) Copia de la cédula de identidad o pasaporte; y, </w:t>
      </w:r>
    </w:p>
    <w:p w14:paraId="3F396E17" w14:textId="786160A7" w:rsidR="004D08B4" w:rsidRDefault="004D08B4" w:rsidP="004D08B4">
      <w:pPr>
        <w:kinsoku w:val="0"/>
        <w:overflowPunct w:val="0"/>
        <w:autoSpaceDE/>
        <w:autoSpaceDN/>
        <w:adjustRightInd/>
        <w:spacing w:before="28" w:line="221" w:lineRule="exact"/>
        <w:ind w:left="864" w:right="1152"/>
        <w:textAlignment w:val="baseline"/>
        <w:rPr>
          <w:rFonts w:ascii="Calibri" w:hAnsi="Calibri" w:cs="Calibri"/>
          <w:sz w:val="19"/>
          <w:szCs w:val="19"/>
          <w:lang w:val="es-ES" w:eastAsia="es-ES"/>
        </w:rPr>
      </w:pPr>
      <w:r>
        <w:rPr>
          <w:rFonts w:ascii="Calibri" w:hAnsi="Calibri" w:cs="Calibri"/>
          <w:sz w:val="19"/>
          <w:szCs w:val="19"/>
          <w:lang w:val="es-ES" w:eastAsia="es-ES"/>
        </w:rPr>
        <w:t>Para la puntuación y calificación de méritos deberá presentar original o copia certificada de los documentos de respaldo que acredite experiencia académica, formación, investigaciones, publicaciones y los demás exigidos en el Art. 65 del mismo Reglamento.</w:t>
      </w:r>
    </w:p>
    <w:p w14:paraId="19ED3501" w14:textId="77777777" w:rsidR="00FD1C0D" w:rsidRDefault="00FD1C0D" w:rsidP="004D08B4">
      <w:pPr>
        <w:pStyle w:val="Sinespaciado"/>
        <w:jc w:val="both"/>
        <w:rPr>
          <w:rFonts w:asciiTheme="minorHAnsi" w:hAnsiTheme="minorHAnsi"/>
          <w:lang w:val="es-ES" w:eastAsia="es-ES"/>
        </w:rPr>
      </w:pPr>
    </w:p>
    <w:p w14:paraId="29676E65" w14:textId="77777777" w:rsidR="009A51D4" w:rsidRPr="00FD1C0D" w:rsidRDefault="009A51D4" w:rsidP="000B66A0">
      <w:pPr>
        <w:pStyle w:val="Sinespaciado"/>
        <w:ind w:left="29" w:firstLine="720"/>
        <w:jc w:val="both"/>
        <w:rPr>
          <w:rFonts w:asciiTheme="minorHAnsi" w:hAnsiTheme="minorHAnsi"/>
          <w:lang w:val="es-ES" w:eastAsia="es-ES"/>
        </w:rPr>
      </w:pPr>
      <w:r w:rsidRPr="00FD1C0D">
        <w:rPr>
          <w:rFonts w:asciiTheme="minorHAnsi" w:hAnsiTheme="minorHAnsi"/>
          <w:lang w:val="es-ES" w:eastAsia="es-ES"/>
        </w:rPr>
        <w:t>Nota:</w:t>
      </w:r>
    </w:p>
    <w:p w14:paraId="0002D5B0" w14:textId="77777777" w:rsidR="009A51D4" w:rsidRPr="00FD1C0D" w:rsidRDefault="009A51D4" w:rsidP="000B66A0">
      <w:pPr>
        <w:pStyle w:val="Sinespaciado"/>
        <w:ind w:left="29" w:firstLine="720"/>
        <w:jc w:val="both"/>
        <w:rPr>
          <w:rFonts w:asciiTheme="minorHAnsi" w:hAnsiTheme="minorHAnsi"/>
          <w:b/>
          <w:bCs/>
          <w:i/>
          <w:iCs/>
          <w:spacing w:val="2"/>
          <w:lang w:val="es-ES" w:eastAsia="es-ES"/>
        </w:rPr>
      </w:pPr>
      <w:r w:rsidRPr="00FD1C0D">
        <w:rPr>
          <w:rFonts w:asciiTheme="minorHAnsi" w:hAnsiTheme="minorHAnsi" w:cs="Segoe UI Symbol"/>
          <w:spacing w:val="2"/>
          <w:lang w:val="es-ES" w:eastAsia="es-ES"/>
        </w:rPr>
        <w:t xml:space="preserve"> </w:t>
      </w:r>
      <w:r w:rsidRPr="00FD1C0D">
        <w:rPr>
          <w:rFonts w:asciiTheme="minorHAnsi" w:hAnsiTheme="minorHAnsi"/>
          <w:b/>
          <w:bCs/>
          <w:i/>
          <w:iCs/>
          <w:spacing w:val="2"/>
          <w:lang w:val="es-ES" w:eastAsia="es-ES"/>
        </w:rPr>
        <w:t>El/la triunfador/a del concurso se sujetará a la dedicación, horario e inicio de actividades de acuerdo a las necesidades académicas planificadas por la Facultad.</w:t>
      </w:r>
    </w:p>
    <w:p w14:paraId="07CC6EDF" w14:textId="77777777" w:rsidR="009A51D4" w:rsidRPr="00FD1C0D" w:rsidRDefault="009A51D4" w:rsidP="000B66A0">
      <w:pPr>
        <w:pStyle w:val="Sinespaciado"/>
        <w:ind w:left="29" w:firstLine="709"/>
        <w:jc w:val="both"/>
        <w:rPr>
          <w:rFonts w:asciiTheme="minorHAnsi" w:hAnsiTheme="minorHAnsi"/>
          <w:spacing w:val="-3"/>
          <w:lang w:val="es-ES" w:eastAsia="es-ES"/>
        </w:rPr>
      </w:pPr>
      <w:r w:rsidRPr="00FD1C0D">
        <w:rPr>
          <w:rFonts w:asciiTheme="minorHAnsi" w:hAnsiTheme="minorHAnsi"/>
          <w:spacing w:val="-3"/>
          <w:lang w:val="es-ES" w:eastAsia="es-ES"/>
        </w:rPr>
        <w:t>Las bases del concurso estarán disponibles en la página web de la Universidad de Cuenca.</w:t>
      </w:r>
    </w:p>
    <w:p w14:paraId="48C621C0" w14:textId="3C172A0D" w:rsidR="009A51D4" w:rsidRPr="00FD1C0D" w:rsidRDefault="009A51D4" w:rsidP="000B66A0">
      <w:pPr>
        <w:pStyle w:val="Sinespaciado"/>
        <w:ind w:left="29" w:firstLine="720"/>
        <w:jc w:val="both"/>
        <w:rPr>
          <w:rFonts w:asciiTheme="minorHAnsi" w:hAnsiTheme="minorHAnsi"/>
          <w:b/>
          <w:bCs/>
          <w:lang w:val="es-ES" w:eastAsia="es-ES"/>
        </w:rPr>
      </w:pPr>
      <w:r w:rsidRPr="00FD1C0D">
        <w:rPr>
          <w:rFonts w:asciiTheme="minorHAnsi" w:hAnsiTheme="minorHAnsi"/>
          <w:b/>
          <w:bCs/>
          <w:lang w:val="es-ES" w:eastAsia="es-ES"/>
        </w:rPr>
        <w:t xml:space="preserve">Mayor información se proporcionará en la Secretaría </w:t>
      </w:r>
      <w:r w:rsidR="00427B6A" w:rsidRPr="00FD1C0D">
        <w:rPr>
          <w:rFonts w:asciiTheme="minorHAnsi" w:hAnsiTheme="minorHAnsi"/>
          <w:b/>
          <w:bCs/>
          <w:lang w:val="es-ES" w:eastAsia="es-ES"/>
        </w:rPr>
        <w:t xml:space="preserve">Jurídica </w:t>
      </w:r>
      <w:r w:rsidRPr="00FD1C0D">
        <w:rPr>
          <w:rFonts w:asciiTheme="minorHAnsi" w:hAnsiTheme="minorHAnsi"/>
          <w:b/>
          <w:bCs/>
          <w:lang w:val="es-ES" w:eastAsia="es-ES"/>
        </w:rPr>
        <w:t xml:space="preserve">de la Facultad de </w:t>
      </w:r>
      <w:r w:rsidR="00427B6A" w:rsidRPr="00FD1C0D">
        <w:rPr>
          <w:rFonts w:asciiTheme="minorHAnsi" w:hAnsiTheme="minorHAnsi"/>
          <w:b/>
          <w:bCs/>
          <w:lang w:val="es-ES" w:eastAsia="es-ES"/>
        </w:rPr>
        <w:t xml:space="preserve">Ciencias </w:t>
      </w:r>
      <w:r w:rsidR="00591472" w:rsidRPr="00FD1C0D">
        <w:rPr>
          <w:rFonts w:asciiTheme="minorHAnsi" w:hAnsiTheme="minorHAnsi"/>
          <w:b/>
          <w:bCs/>
          <w:lang w:val="es-ES" w:eastAsia="es-ES"/>
        </w:rPr>
        <w:t>Médicas, ubicada</w:t>
      </w:r>
      <w:r w:rsidRPr="00FD1C0D">
        <w:rPr>
          <w:rFonts w:asciiTheme="minorHAnsi" w:hAnsiTheme="minorHAnsi"/>
          <w:b/>
          <w:bCs/>
          <w:lang w:val="es-ES" w:eastAsia="es-ES"/>
        </w:rPr>
        <w:t xml:space="preserve"> en el Campus </w:t>
      </w:r>
      <w:r w:rsidR="00427B6A" w:rsidRPr="00FD1C0D">
        <w:rPr>
          <w:rFonts w:asciiTheme="minorHAnsi" w:hAnsiTheme="minorHAnsi"/>
          <w:b/>
          <w:bCs/>
          <w:lang w:val="es-ES" w:eastAsia="es-ES"/>
        </w:rPr>
        <w:t>Paraíso.</w:t>
      </w:r>
    </w:p>
    <w:p w14:paraId="7409A806" w14:textId="07B66A19" w:rsidR="009A51D4" w:rsidRDefault="008A3E37" w:rsidP="000B66A0">
      <w:pPr>
        <w:kinsoku w:val="0"/>
        <w:overflowPunct w:val="0"/>
        <w:autoSpaceDE/>
        <w:autoSpaceDN/>
        <w:adjustRightInd/>
        <w:spacing w:before="62" w:line="191" w:lineRule="exact"/>
        <w:ind w:left="12053"/>
        <w:jc w:val="both"/>
        <w:textAlignment w:val="baseline"/>
        <w:rPr>
          <w:rFonts w:ascii="Calibri" w:hAnsi="Calibri" w:cs="Calibri"/>
          <w:spacing w:val="-4"/>
          <w:sz w:val="19"/>
          <w:szCs w:val="19"/>
          <w:lang w:val="es-ES" w:eastAsia="es-ES"/>
        </w:rPr>
      </w:pPr>
      <w:r>
        <w:rPr>
          <w:rFonts w:ascii="Calibri" w:hAnsi="Calibri" w:cs="Calibri"/>
          <w:spacing w:val="-4"/>
          <w:sz w:val="19"/>
          <w:szCs w:val="19"/>
          <w:lang w:val="es-ES" w:eastAsia="es-ES"/>
        </w:rPr>
        <w:t xml:space="preserve">Cuenca, </w:t>
      </w:r>
      <w:r w:rsidR="00472115">
        <w:rPr>
          <w:rFonts w:ascii="Calibri" w:hAnsi="Calibri" w:cs="Calibri"/>
          <w:spacing w:val="-4"/>
          <w:sz w:val="19"/>
          <w:szCs w:val="19"/>
          <w:lang w:val="es-ES" w:eastAsia="es-ES"/>
        </w:rPr>
        <w:t xml:space="preserve">  31</w:t>
      </w:r>
      <w:r w:rsidR="00186FBA">
        <w:rPr>
          <w:rFonts w:ascii="Calibri" w:hAnsi="Calibri" w:cs="Calibri"/>
          <w:spacing w:val="-4"/>
          <w:sz w:val="19"/>
          <w:szCs w:val="19"/>
          <w:lang w:val="es-ES" w:eastAsia="es-ES"/>
        </w:rPr>
        <w:t xml:space="preserve"> </w:t>
      </w:r>
      <w:r w:rsidR="00427B6A">
        <w:rPr>
          <w:rFonts w:ascii="Calibri" w:hAnsi="Calibri" w:cs="Calibri"/>
          <w:spacing w:val="-4"/>
          <w:sz w:val="19"/>
          <w:szCs w:val="19"/>
          <w:lang w:val="es-ES" w:eastAsia="es-ES"/>
        </w:rPr>
        <w:t>de marzo de 2021.</w:t>
      </w:r>
    </w:p>
    <w:p w14:paraId="317FD6C8" w14:textId="77777777" w:rsidR="009A51D4" w:rsidRDefault="00427B6A" w:rsidP="000B66A0">
      <w:pPr>
        <w:kinsoku w:val="0"/>
        <w:overflowPunct w:val="0"/>
        <w:autoSpaceDE/>
        <w:autoSpaceDN/>
        <w:adjustRightInd/>
        <w:spacing w:before="456" w:line="250" w:lineRule="exact"/>
        <w:ind w:left="6365" w:right="6552" w:firstLine="72"/>
        <w:jc w:val="both"/>
        <w:textAlignment w:val="baseline"/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</w:pPr>
      <w:r>
        <w:rPr>
          <w:rFonts w:ascii="Calibri" w:hAnsi="Calibri" w:cs="Calibri"/>
          <w:spacing w:val="-1"/>
          <w:sz w:val="19"/>
          <w:szCs w:val="19"/>
          <w:lang w:val="es-ES" w:eastAsia="es-ES"/>
        </w:rPr>
        <w:t>Econ. Verónica Abril Calle</w:t>
      </w:r>
      <w:r w:rsidR="009A51D4">
        <w:rPr>
          <w:rFonts w:ascii="Calibri" w:hAnsi="Calibri" w:cs="Calibri"/>
          <w:spacing w:val="-1"/>
          <w:sz w:val="19"/>
          <w:szCs w:val="19"/>
          <w:lang w:val="es-ES" w:eastAsia="es-ES"/>
        </w:rPr>
        <w:t xml:space="preserve"> </w:t>
      </w:r>
      <w:r w:rsidR="009A51D4">
        <w:rPr>
          <w:rFonts w:ascii="Calibri" w:hAnsi="Calibri" w:cs="Calibri"/>
          <w:b/>
          <w:bCs/>
          <w:spacing w:val="-1"/>
          <w:sz w:val="18"/>
          <w:szCs w:val="18"/>
          <w:lang w:val="es-ES" w:eastAsia="es-ES"/>
        </w:rPr>
        <w:t>DIRECTORA DE TALENTO HUMANO</w:t>
      </w:r>
    </w:p>
    <w:sectPr w:rsidR="009A51D4">
      <w:pgSz w:w="16843" w:h="11909" w:orient="landscape"/>
      <w:pgMar w:top="1400" w:right="538" w:bottom="1173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9E8"/>
    <w:multiLevelType w:val="singleLevel"/>
    <w:tmpl w:val="5AF39165"/>
    <w:lvl w:ilvl="0">
      <w:start w:val="1"/>
      <w:numFmt w:val="lowerLetter"/>
      <w:lvlText w:val="%1)"/>
      <w:lvlJc w:val="left"/>
      <w:pPr>
        <w:tabs>
          <w:tab w:val="num" w:pos="1152"/>
        </w:tabs>
        <w:ind w:left="864"/>
      </w:pPr>
      <w:rPr>
        <w:rFonts w:ascii="Calibri" w:hAnsi="Calibri" w:cs="Calibri"/>
        <w:snapToGrid/>
        <w:sz w:val="19"/>
        <w:szCs w:val="19"/>
      </w:rPr>
    </w:lvl>
  </w:abstractNum>
  <w:abstractNum w:abstractNumId="1" w15:restartNumberingAfterBreak="0">
    <w:nsid w:val="2D445258"/>
    <w:multiLevelType w:val="hybridMultilevel"/>
    <w:tmpl w:val="1144CFBA"/>
    <w:lvl w:ilvl="0" w:tplc="2FC4C8EE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8976467"/>
    <w:multiLevelType w:val="hybridMultilevel"/>
    <w:tmpl w:val="4CEC52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F24B56"/>
    <w:multiLevelType w:val="hybridMultilevel"/>
    <w:tmpl w:val="7C506908"/>
    <w:lvl w:ilvl="0" w:tplc="15EEA98A">
      <w:start w:val="9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3"/>
    <w:rsid w:val="000B66A0"/>
    <w:rsid w:val="00186FBA"/>
    <w:rsid w:val="001F7A50"/>
    <w:rsid w:val="00216115"/>
    <w:rsid w:val="00244875"/>
    <w:rsid w:val="00304F6F"/>
    <w:rsid w:val="00427B6A"/>
    <w:rsid w:val="00465D4F"/>
    <w:rsid w:val="00472115"/>
    <w:rsid w:val="004D08B4"/>
    <w:rsid w:val="00591472"/>
    <w:rsid w:val="006B70C3"/>
    <w:rsid w:val="00717066"/>
    <w:rsid w:val="007311C7"/>
    <w:rsid w:val="00746642"/>
    <w:rsid w:val="00844F3F"/>
    <w:rsid w:val="00890683"/>
    <w:rsid w:val="00895837"/>
    <w:rsid w:val="008A3E37"/>
    <w:rsid w:val="009A51D4"/>
    <w:rsid w:val="00B358BB"/>
    <w:rsid w:val="00B565E3"/>
    <w:rsid w:val="00BA5AC5"/>
    <w:rsid w:val="00C13346"/>
    <w:rsid w:val="00C6279D"/>
    <w:rsid w:val="00D627A2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6597A"/>
  <w14:defaultImageDpi w14:val="0"/>
  <w15:docId w15:val="{410AE46D-17C3-4BE6-9813-5EC1CF2B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RIGOBERTO ENRIQUEZ TOCTO</dc:creator>
  <cp:lastModifiedBy>ANA BEATRIZ GUAPISACA VARGAS</cp:lastModifiedBy>
  <cp:revision>2</cp:revision>
  <cp:lastPrinted>2021-03-30T16:19:00Z</cp:lastPrinted>
  <dcterms:created xsi:type="dcterms:W3CDTF">2021-03-30T16:29:00Z</dcterms:created>
  <dcterms:modified xsi:type="dcterms:W3CDTF">2021-03-30T16:29:00Z</dcterms:modified>
</cp:coreProperties>
</file>